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B381" w14:textId="012EA640" w:rsidR="001D08C4" w:rsidRDefault="001D08C4" w:rsidP="000C6B19">
      <w:pPr>
        <w:spacing w:after="0"/>
        <w:jc w:val="center"/>
        <w:rPr>
          <w:sz w:val="40"/>
          <w:szCs w:val="40"/>
        </w:rPr>
      </w:pPr>
      <w:r w:rsidRPr="004601BB">
        <w:rPr>
          <w:sz w:val="40"/>
          <w:szCs w:val="40"/>
        </w:rPr>
        <w:t>202</w:t>
      </w:r>
      <w:r w:rsidR="00647EF4">
        <w:rPr>
          <w:sz w:val="40"/>
          <w:szCs w:val="40"/>
        </w:rPr>
        <w:t>6</w:t>
      </w:r>
      <w:r w:rsidRPr="004601BB">
        <w:rPr>
          <w:sz w:val="40"/>
          <w:szCs w:val="40"/>
        </w:rPr>
        <w:t xml:space="preserve"> Spring/Summer Farmers’ Market</w:t>
      </w:r>
    </w:p>
    <w:p w14:paraId="5E8B5548" w14:textId="7A12DCA7" w:rsidR="007D6AEC" w:rsidRPr="007D6AEC" w:rsidRDefault="007D6AEC" w:rsidP="000C6B19">
      <w:pPr>
        <w:spacing w:after="0"/>
        <w:jc w:val="center"/>
        <w:rPr>
          <w:sz w:val="32"/>
          <w:szCs w:val="32"/>
        </w:rPr>
      </w:pPr>
      <w:r>
        <w:rPr>
          <w:sz w:val="32"/>
          <w:szCs w:val="32"/>
        </w:rPr>
        <w:t>May 1</w:t>
      </w:r>
      <w:r w:rsidR="008E065E">
        <w:rPr>
          <w:sz w:val="32"/>
          <w:szCs w:val="32"/>
        </w:rPr>
        <w:t>6</w:t>
      </w:r>
      <w:r>
        <w:rPr>
          <w:sz w:val="32"/>
          <w:szCs w:val="32"/>
        </w:rPr>
        <w:t xml:space="preserve"> – </w:t>
      </w:r>
      <w:r w:rsidR="00123CF6">
        <w:rPr>
          <w:sz w:val="32"/>
          <w:szCs w:val="32"/>
        </w:rPr>
        <w:t>Septem</w:t>
      </w:r>
      <w:r>
        <w:rPr>
          <w:sz w:val="32"/>
          <w:szCs w:val="32"/>
        </w:rPr>
        <w:t xml:space="preserve">ber </w:t>
      </w:r>
      <w:r w:rsidR="0012315F">
        <w:rPr>
          <w:sz w:val="32"/>
          <w:szCs w:val="32"/>
        </w:rPr>
        <w:t>26</w:t>
      </w:r>
      <w:r>
        <w:rPr>
          <w:sz w:val="32"/>
          <w:szCs w:val="32"/>
        </w:rPr>
        <w:t>, 202</w:t>
      </w:r>
      <w:r w:rsidR="00647EF4">
        <w:rPr>
          <w:sz w:val="32"/>
          <w:szCs w:val="32"/>
        </w:rPr>
        <w:t>6</w:t>
      </w:r>
    </w:p>
    <w:p w14:paraId="39869C5B" w14:textId="7A6846ED" w:rsidR="00E93457" w:rsidRDefault="004601BB" w:rsidP="000C6B19">
      <w:pPr>
        <w:spacing w:after="0"/>
        <w:jc w:val="center"/>
        <w:rPr>
          <w:sz w:val="24"/>
          <w:szCs w:val="24"/>
        </w:rPr>
      </w:pPr>
      <w:r>
        <w:rPr>
          <w:sz w:val="24"/>
          <w:szCs w:val="24"/>
        </w:rPr>
        <w:t xml:space="preserve">Sponsored by the </w:t>
      </w:r>
    </w:p>
    <w:p w14:paraId="0D75E5B7" w14:textId="38D8B56E" w:rsidR="004601BB" w:rsidRDefault="004601BB" w:rsidP="000C6B19">
      <w:pPr>
        <w:spacing w:after="0"/>
        <w:jc w:val="center"/>
        <w:rPr>
          <w:sz w:val="32"/>
          <w:szCs w:val="32"/>
        </w:rPr>
      </w:pPr>
      <w:r w:rsidRPr="004601BB">
        <w:rPr>
          <w:sz w:val="32"/>
          <w:szCs w:val="32"/>
        </w:rPr>
        <w:t>Halls Crossroads Women’s League</w:t>
      </w:r>
    </w:p>
    <w:p w14:paraId="46DE8239" w14:textId="02109F02" w:rsidR="00CF4CB3" w:rsidRPr="00CF4CB3" w:rsidRDefault="00527AF8" w:rsidP="00E77A21">
      <w:pPr>
        <w:jc w:val="center"/>
        <w:rPr>
          <w:b/>
          <w:bCs/>
          <w:sz w:val="16"/>
          <w:szCs w:val="16"/>
          <w:u w:val="single"/>
        </w:rPr>
      </w:pPr>
      <w:r>
        <w:rPr>
          <w:noProof/>
        </w:rPr>
        <w:drawing>
          <wp:inline distT="0" distB="0" distL="0" distR="0" wp14:anchorId="155B0CFE" wp14:editId="659BB921">
            <wp:extent cx="3552497" cy="1828800"/>
            <wp:effectExtent l="0" t="0" r="0" b="0"/>
            <wp:docPr id="2" name="Picture 1" descr="A close-up of several different types of vegeta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several different types of vegetab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215" cy="1829684"/>
                    </a:xfrm>
                    <a:prstGeom prst="rect">
                      <a:avLst/>
                    </a:prstGeom>
                    <a:noFill/>
                    <a:ln>
                      <a:noFill/>
                    </a:ln>
                  </pic:spPr>
                </pic:pic>
              </a:graphicData>
            </a:graphic>
          </wp:inline>
        </w:drawing>
      </w:r>
    </w:p>
    <w:p w14:paraId="2F9C339F" w14:textId="6884B581" w:rsidR="009A6078" w:rsidRDefault="009A6078" w:rsidP="009A6078">
      <w:pPr>
        <w:spacing w:after="0"/>
        <w:jc w:val="center"/>
        <w:rPr>
          <w:sz w:val="32"/>
          <w:szCs w:val="32"/>
        </w:rPr>
      </w:pPr>
      <w:hyperlink r:id="rId9" w:history="1">
        <w:r w:rsidRPr="009A6078">
          <w:rPr>
            <w:rStyle w:val="Hyperlink"/>
            <w:color w:val="auto"/>
            <w:sz w:val="32"/>
            <w:szCs w:val="32"/>
          </w:rPr>
          <w:t>Halls.Farmers.Market@gmail.com</w:t>
        </w:r>
      </w:hyperlink>
    </w:p>
    <w:p w14:paraId="271424C7" w14:textId="77777777" w:rsidR="009A6078" w:rsidRPr="00CF4CB3" w:rsidRDefault="009A6078" w:rsidP="009A6078">
      <w:pPr>
        <w:spacing w:after="0"/>
        <w:jc w:val="center"/>
      </w:pPr>
    </w:p>
    <w:p w14:paraId="5CAFD092" w14:textId="6CFD276D" w:rsidR="001D08C4" w:rsidRPr="00B240B8" w:rsidRDefault="001D08C4" w:rsidP="00E77A21">
      <w:pPr>
        <w:jc w:val="center"/>
        <w:rPr>
          <w:b/>
          <w:bCs/>
          <w:sz w:val="44"/>
          <w:szCs w:val="44"/>
          <w:u w:val="single"/>
        </w:rPr>
      </w:pPr>
      <w:r w:rsidRPr="00B240B8">
        <w:rPr>
          <w:b/>
          <w:bCs/>
          <w:sz w:val="44"/>
          <w:szCs w:val="44"/>
          <w:u w:val="single"/>
        </w:rPr>
        <w:t>Vendor Handbook</w:t>
      </w:r>
    </w:p>
    <w:p w14:paraId="6D2A0D8E" w14:textId="624F4C6F" w:rsidR="001D08C4" w:rsidRPr="00402524" w:rsidRDefault="001D08C4" w:rsidP="001D08C4">
      <w:pPr>
        <w:jc w:val="center"/>
        <w:rPr>
          <w:sz w:val="28"/>
          <w:szCs w:val="28"/>
        </w:rPr>
      </w:pPr>
      <w:r w:rsidRPr="00402524">
        <w:rPr>
          <w:sz w:val="28"/>
          <w:szCs w:val="28"/>
        </w:rPr>
        <w:t>Table of Contents</w:t>
      </w:r>
    </w:p>
    <w:p w14:paraId="016CFB11" w14:textId="4DD63A25" w:rsidR="001D08C4" w:rsidRDefault="001D08C4" w:rsidP="001D08C4">
      <w:pPr>
        <w:pStyle w:val="ListParagraph"/>
        <w:numPr>
          <w:ilvl w:val="0"/>
          <w:numId w:val="1"/>
        </w:numPr>
        <w:rPr>
          <w:sz w:val="24"/>
          <w:szCs w:val="24"/>
        </w:rPr>
      </w:pPr>
      <w:r w:rsidRPr="001D08C4">
        <w:rPr>
          <w:sz w:val="24"/>
          <w:szCs w:val="24"/>
        </w:rPr>
        <w:t>Market Schedule &amp; Basics</w:t>
      </w:r>
    </w:p>
    <w:p w14:paraId="41DD1703" w14:textId="7D813DF7" w:rsidR="001D08C4" w:rsidRDefault="001D08C4" w:rsidP="001D08C4">
      <w:pPr>
        <w:pStyle w:val="ListParagraph"/>
        <w:numPr>
          <w:ilvl w:val="0"/>
          <w:numId w:val="1"/>
        </w:numPr>
        <w:rPr>
          <w:sz w:val="24"/>
          <w:szCs w:val="24"/>
        </w:rPr>
      </w:pPr>
      <w:r>
        <w:rPr>
          <w:sz w:val="24"/>
          <w:szCs w:val="24"/>
        </w:rPr>
        <w:t>Vendor/Product Selection Criteria</w:t>
      </w:r>
    </w:p>
    <w:p w14:paraId="62332C2F" w14:textId="5AA52B4D" w:rsidR="00B4010D" w:rsidRDefault="00B4010D" w:rsidP="00B4010D">
      <w:pPr>
        <w:pStyle w:val="ListParagraph"/>
        <w:numPr>
          <w:ilvl w:val="1"/>
          <w:numId w:val="1"/>
        </w:numPr>
        <w:rPr>
          <w:sz w:val="24"/>
          <w:szCs w:val="24"/>
        </w:rPr>
      </w:pPr>
      <w:r>
        <w:rPr>
          <w:sz w:val="24"/>
          <w:szCs w:val="24"/>
        </w:rPr>
        <w:t>Vendor Selection Guidelines</w:t>
      </w:r>
    </w:p>
    <w:p w14:paraId="0D7B207D" w14:textId="04674439" w:rsidR="00B4010D" w:rsidRDefault="00F35BB9" w:rsidP="00B4010D">
      <w:pPr>
        <w:pStyle w:val="ListParagraph"/>
        <w:numPr>
          <w:ilvl w:val="1"/>
          <w:numId w:val="1"/>
        </w:numPr>
        <w:rPr>
          <w:sz w:val="24"/>
          <w:szCs w:val="24"/>
        </w:rPr>
      </w:pPr>
      <w:r>
        <w:rPr>
          <w:sz w:val="24"/>
          <w:szCs w:val="24"/>
        </w:rPr>
        <w:t>Unaccepted Products &amp; Categories</w:t>
      </w:r>
    </w:p>
    <w:p w14:paraId="64903A8B" w14:textId="26C879F7" w:rsidR="001D08C4" w:rsidRDefault="001D08C4" w:rsidP="001D08C4">
      <w:pPr>
        <w:pStyle w:val="ListParagraph"/>
        <w:numPr>
          <w:ilvl w:val="1"/>
          <w:numId w:val="1"/>
        </w:numPr>
        <w:rPr>
          <w:sz w:val="24"/>
          <w:szCs w:val="24"/>
        </w:rPr>
      </w:pPr>
      <w:r>
        <w:rPr>
          <w:sz w:val="24"/>
          <w:szCs w:val="24"/>
        </w:rPr>
        <w:t>Application Process</w:t>
      </w:r>
    </w:p>
    <w:p w14:paraId="73FBAFF3" w14:textId="6F4AF096" w:rsidR="001D08C4" w:rsidRDefault="001D08C4" w:rsidP="001D08C4">
      <w:pPr>
        <w:pStyle w:val="ListParagraph"/>
        <w:numPr>
          <w:ilvl w:val="0"/>
          <w:numId w:val="1"/>
        </w:numPr>
        <w:rPr>
          <w:sz w:val="24"/>
          <w:szCs w:val="24"/>
        </w:rPr>
      </w:pPr>
      <w:r>
        <w:rPr>
          <w:sz w:val="24"/>
          <w:szCs w:val="24"/>
        </w:rPr>
        <w:t>Vendor Policies</w:t>
      </w:r>
    </w:p>
    <w:p w14:paraId="31F38489" w14:textId="4ED4B35F" w:rsidR="00945AEB" w:rsidRDefault="00945AEB" w:rsidP="00945AEB">
      <w:pPr>
        <w:pStyle w:val="ListParagraph"/>
        <w:numPr>
          <w:ilvl w:val="1"/>
          <w:numId w:val="1"/>
        </w:numPr>
        <w:rPr>
          <w:sz w:val="24"/>
          <w:szCs w:val="24"/>
        </w:rPr>
      </w:pPr>
      <w:r>
        <w:rPr>
          <w:sz w:val="24"/>
          <w:szCs w:val="24"/>
        </w:rPr>
        <w:t>Vendor Conduct</w:t>
      </w:r>
    </w:p>
    <w:p w14:paraId="50F226A4" w14:textId="07797D8E" w:rsidR="00945AEB" w:rsidRDefault="00FA1DF8" w:rsidP="00945AEB">
      <w:pPr>
        <w:pStyle w:val="ListParagraph"/>
        <w:numPr>
          <w:ilvl w:val="1"/>
          <w:numId w:val="1"/>
        </w:numPr>
        <w:rPr>
          <w:sz w:val="24"/>
          <w:szCs w:val="24"/>
        </w:rPr>
      </w:pPr>
      <w:r>
        <w:rPr>
          <w:sz w:val="24"/>
          <w:szCs w:val="24"/>
        </w:rPr>
        <w:t>Communication</w:t>
      </w:r>
    </w:p>
    <w:p w14:paraId="4F664769" w14:textId="070F8CB5" w:rsidR="00FA1DF8" w:rsidRDefault="00FA1DF8" w:rsidP="00945AEB">
      <w:pPr>
        <w:pStyle w:val="ListParagraph"/>
        <w:numPr>
          <w:ilvl w:val="1"/>
          <w:numId w:val="1"/>
        </w:numPr>
        <w:rPr>
          <w:sz w:val="24"/>
          <w:szCs w:val="24"/>
        </w:rPr>
      </w:pPr>
      <w:r>
        <w:rPr>
          <w:sz w:val="24"/>
          <w:szCs w:val="24"/>
        </w:rPr>
        <w:t>Insurance</w:t>
      </w:r>
    </w:p>
    <w:p w14:paraId="7A95B153" w14:textId="56D4FAE2" w:rsidR="00FA1DF8" w:rsidRDefault="00FA1DF8" w:rsidP="00945AEB">
      <w:pPr>
        <w:pStyle w:val="ListParagraph"/>
        <w:numPr>
          <w:ilvl w:val="1"/>
          <w:numId w:val="1"/>
        </w:numPr>
        <w:rPr>
          <w:sz w:val="24"/>
          <w:szCs w:val="24"/>
        </w:rPr>
      </w:pPr>
      <w:r>
        <w:rPr>
          <w:sz w:val="24"/>
          <w:szCs w:val="24"/>
        </w:rPr>
        <w:t>Property Loss/Damage</w:t>
      </w:r>
    </w:p>
    <w:p w14:paraId="43A98FC9" w14:textId="252CCC7F" w:rsidR="00FA1DF8" w:rsidRDefault="00FA1DF8" w:rsidP="00945AEB">
      <w:pPr>
        <w:pStyle w:val="ListParagraph"/>
        <w:numPr>
          <w:ilvl w:val="1"/>
          <w:numId w:val="1"/>
        </w:numPr>
        <w:rPr>
          <w:sz w:val="24"/>
          <w:szCs w:val="24"/>
        </w:rPr>
      </w:pPr>
      <w:r>
        <w:rPr>
          <w:sz w:val="24"/>
          <w:szCs w:val="24"/>
        </w:rPr>
        <w:t>Solicitation</w:t>
      </w:r>
    </w:p>
    <w:p w14:paraId="42ADF6EF" w14:textId="7E99C31F" w:rsidR="00FA1DF8" w:rsidRDefault="00FA1DF8" w:rsidP="00945AEB">
      <w:pPr>
        <w:pStyle w:val="ListParagraph"/>
        <w:numPr>
          <w:ilvl w:val="1"/>
          <w:numId w:val="1"/>
        </w:numPr>
        <w:rPr>
          <w:sz w:val="24"/>
          <w:szCs w:val="24"/>
        </w:rPr>
      </w:pPr>
      <w:r>
        <w:rPr>
          <w:sz w:val="24"/>
          <w:szCs w:val="24"/>
        </w:rPr>
        <w:t>Promotional Merchandise</w:t>
      </w:r>
    </w:p>
    <w:p w14:paraId="786F7EA0" w14:textId="59EDBA00" w:rsidR="00FA1DF8" w:rsidRDefault="00FA1DF8" w:rsidP="00FA1DF8">
      <w:pPr>
        <w:pStyle w:val="ListParagraph"/>
        <w:numPr>
          <w:ilvl w:val="0"/>
          <w:numId w:val="1"/>
        </w:numPr>
        <w:rPr>
          <w:sz w:val="24"/>
          <w:szCs w:val="24"/>
        </w:rPr>
      </w:pPr>
      <w:r>
        <w:rPr>
          <w:sz w:val="24"/>
          <w:szCs w:val="24"/>
        </w:rPr>
        <w:t>Market Materials, Amenities, &amp; Responsibilities</w:t>
      </w:r>
    </w:p>
    <w:p w14:paraId="10057A61" w14:textId="26DF9E9F" w:rsidR="00FA1DF8" w:rsidRDefault="00FA1DF8" w:rsidP="00FA1DF8">
      <w:pPr>
        <w:pStyle w:val="ListParagraph"/>
        <w:numPr>
          <w:ilvl w:val="1"/>
          <w:numId w:val="1"/>
        </w:numPr>
        <w:rPr>
          <w:sz w:val="24"/>
          <w:szCs w:val="24"/>
        </w:rPr>
      </w:pPr>
      <w:r>
        <w:rPr>
          <w:sz w:val="24"/>
          <w:szCs w:val="24"/>
        </w:rPr>
        <w:t>Market Equipment</w:t>
      </w:r>
    </w:p>
    <w:p w14:paraId="6BD4FEFE" w14:textId="57E76934" w:rsidR="00FA1DF8" w:rsidRDefault="00FA1DF8" w:rsidP="00FA1DF8">
      <w:pPr>
        <w:pStyle w:val="ListParagraph"/>
        <w:numPr>
          <w:ilvl w:val="1"/>
          <w:numId w:val="1"/>
        </w:numPr>
        <w:rPr>
          <w:sz w:val="24"/>
          <w:szCs w:val="24"/>
        </w:rPr>
      </w:pPr>
      <w:r>
        <w:rPr>
          <w:sz w:val="24"/>
          <w:szCs w:val="24"/>
        </w:rPr>
        <w:t>Tents and Weights</w:t>
      </w:r>
    </w:p>
    <w:p w14:paraId="63BBE1EE" w14:textId="77B6333C" w:rsidR="00FA1DF8" w:rsidRDefault="00FA1DF8" w:rsidP="00FA1DF8">
      <w:pPr>
        <w:pStyle w:val="ListParagraph"/>
        <w:numPr>
          <w:ilvl w:val="1"/>
          <w:numId w:val="1"/>
        </w:numPr>
        <w:rPr>
          <w:sz w:val="24"/>
          <w:szCs w:val="24"/>
        </w:rPr>
      </w:pPr>
      <w:r>
        <w:rPr>
          <w:sz w:val="24"/>
          <w:szCs w:val="24"/>
        </w:rPr>
        <w:t>Product Storage &amp; Packaging</w:t>
      </w:r>
    </w:p>
    <w:p w14:paraId="23D87AF6" w14:textId="70DDCD70" w:rsidR="00FA1DF8" w:rsidRDefault="00FA1DF8" w:rsidP="00FA1DF8">
      <w:pPr>
        <w:pStyle w:val="ListParagraph"/>
        <w:numPr>
          <w:ilvl w:val="1"/>
          <w:numId w:val="1"/>
        </w:numPr>
        <w:rPr>
          <w:sz w:val="24"/>
          <w:szCs w:val="24"/>
        </w:rPr>
      </w:pPr>
      <w:r>
        <w:rPr>
          <w:sz w:val="24"/>
          <w:szCs w:val="24"/>
        </w:rPr>
        <w:t>Signage</w:t>
      </w:r>
    </w:p>
    <w:p w14:paraId="081F23C6" w14:textId="4BE2C165" w:rsidR="00FA1DF8" w:rsidRDefault="00FA1DF8" w:rsidP="00FA1DF8">
      <w:pPr>
        <w:pStyle w:val="ListParagraph"/>
        <w:numPr>
          <w:ilvl w:val="1"/>
          <w:numId w:val="1"/>
        </w:numPr>
        <w:rPr>
          <w:sz w:val="24"/>
          <w:szCs w:val="24"/>
        </w:rPr>
      </w:pPr>
      <w:r>
        <w:rPr>
          <w:sz w:val="24"/>
          <w:szCs w:val="24"/>
        </w:rPr>
        <w:t>Sales &amp; Pricing</w:t>
      </w:r>
    </w:p>
    <w:p w14:paraId="552214BC" w14:textId="02D1FC94" w:rsidR="00FA1DF8" w:rsidRPr="00FA1DF8" w:rsidRDefault="00FA1DF8" w:rsidP="00FA1DF8">
      <w:pPr>
        <w:pStyle w:val="ListParagraph"/>
        <w:numPr>
          <w:ilvl w:val="1"/>
          <w:numId w:val="1"/>
        </w:numPr>
        <w:rPr>
          <w:sz w:val="24"/>
          <w:szCs w:val="24"/>
        </w:rPr>
      </w:pPr>
      <w:r>
        <w:rPr>
          <w:sz w:val="24"/>
          <w:szCs w:val="24"/>
        </w:rPr>
        <w:t>Electric</w:t>
      </w:r>
      <w:r w:rsidRPr="00FA1DF8">
        <w:rPr>
          <w:sz w:val="24"/>
          <w:szCs w:val="24"/>
        </w:rPr>
        <w:t>ity</w:t>
      </w:r>
    </w:p>
    <w:p w14:paraId="73386C9F" w14:textId="2F74B845" w:rsidR="00FA1DF8" w:rsidRDefault="00FA1DF8" w:rsidP="00FA1DF8">
      <w:pPr>
        <w:pStyle w:val="ListParagraph"/>
        <w:numPr>
          <w:ilvl w:val="1"/>
          <w:numId w:val="1"/>
        </w:numPr>
        <w:rPr>
          <w:sz w:val="24"/>
          <w:szCs w:val="24"/>
        </w:rPr>
      </w:pPr>
      <w:r>
        <w:rPr>
          <w:sz w:val="24"/>
          <w:szCs w:val="24"/>
        </w:rPr>
        <w:t>Waste/Trash Disposal</w:t>
      </w:r>
    </w:p>
    <w:p w14:paraId="2BCDF114" w14:textId="0F5C70AB" w:rsidR="00FA1DF8" w:rsidRPr="003951CB" w:rsidRDefault="00FA1DF8" w:rsidP="00FA1DF8">
      <w:pPr>
        <w:pStyle w:val="ListParagraph"/>
        <w:numPr>
          <w:ilvl w:val="1"/>
          <w:numId w:val="1"/>
        </w:numPr>
        <w:rPr>
          <w:sz w:val="24"/>
          <w:szCs w:val="24"/>
        </w:rPr>
      </w:pPr>
      <w:r w:rsidRPr="003951CB">
        <w:rPr>
          <w:sz w:val="24"/>
          <w:szCs w:val="24"/>
        </w:rPr>
        <w:lastRenderedPageBreak/>
        <w:t>Bathrooms &amp; Handwashing Facilities</w:t>
      </w:r>
    </w:p>
    <w:p w14:paraId="685B0372" w14:textId="58B315E4" w:rsidR="00FA1DF8" w:rsidRDefault="00FA1DF8" w:rsidP="00FA1DF8">
      <w:pPr>
        <w:pStyle w:val="ListParagraph"/>
        <w:numPr>
          <w:ilvl w:val="1"/>
          <w:numId w:val="1"/>
        </w:numPr>
        <w:rPr>
          <w:sz w:val="24"/>
          <w:szCs w:val="24"/>
        </w:rPr>
      </w:pPr>
      <w:r>
        <w:rPr>
          <w:sz w:val="24"/>
          <w:szCs w:val="24"/>
        </w:rPr>
        <w:t>Booth Maintenance</w:t>
      </w:r>
    </w:p>
    <w:p w14:paraId="5BD9BB22" w14:textId="430B3C05" w:rsidR="00FA1DF8" w:rsidRDefault="00FA1DF8" w:rsidP="00FA1DF8">
      <w:pPr>
        <w:pStyle w:val="ListParagraph"/>
        <w:numPr>
          <w:ilvl w:val="1"/>
          <w:numId w:val="1"/>
        </w:numPr>
        <w:rPr>
          <w:sz w:val="24"/>
          <w:szCs w:val="24"/>
        </w:rPr>
      </w:pPr>
      <w:r>
        <w:rPr>
          <w:sz w:val="24"/>
          <w:szCs w:val="24"/>
        </w:rPr>
        <w:t>Set-up and Break-down Instructions</w:t>
      </w:r>
    </w:p>
    <w:p w14:paraId="2E6AFD82" w14:textId="00E1ACDA" w:rsidR="005812E4" w:rsidRDefault="00FA1DF8" w:rsidP="00335298">
      <w:pPr>
        <w:pStyle w:val="ListParagraph"/>
        <w:numPr>
          <w:ilvl w:val="0"/>
          <w:numId w:val="1"/>
        </w:numPr>
        <w:rPr>
          <w:sz w:val="24"/>
          <w:szCs w:val="24"/>
        </w:rPr>
      </w:pPr>
      <w:r w:rsidRPr="005812E4">
        <w:rPr>
          <w:sz w:val="24"/>
          <w:szCs w:val="24"/>
        </w:rPr>
        <w:t>Cancellation Policies</w:t>
      </w:r>
    </w:p>
    <w:p w14:paraId="33A3CE7A" w14:textId="275308AF" w:rsidR="000020E9" w:rsidRDefault="000020E9" w:rsidP="00335298">
      <w:pPr>
        <w:pStyle w:val="ListParagraph"/>
        <w:numPr>
          <w:ilvl w:val="0"/>
          <w:numId w:val="1"/>
        </w:numPr>
        <w:rPr>
          <w:sz w:val="24"/>
          <w:szCs w:val="24"/>
        </w:rPr>
      </w:pPr>
      <w:r>
        <w:rPr>
          <w:sz w:val="24"/>
          <w:szCs w:val="24"/>
        </w:rPr>
        <w:t>Food Truck Vendor Policies</w:t>
      </w:r>
    </w:p>
    <w:p w14:paraId="631713D1" w14:textId="77777777" w:rsidR="009F4009" w:rsidRDefault="009F4009" w:rsidP="009F4009">
      <w:pPr>
        <w:pStyle w:val="ListParagraph"/>
        <w:spacing w:after="0"/>
        <w:rPr>
          <w:sz w:val="24"/>
          <w:szCs w:val="24"/>
        </w:rPr>
      </w:pPr>
    </w:p>
    <w:p w14:paraId="3FF12D73" w14:textId="77777777" w:rsidR="009F4009" w:rsidRDefault="009F4009" w:rsidP="009F4009">
      <w:pPr>
        <w:pStyle w:val="ListParagraph"/>
        <w:spacing w:after="0"/>
        <w:rPr>
          <w:sz w:val="24"/>
          <w:szCs w:val="24"/>
        </w:rPr>
      </w:pPr>
    </w:p>
    <w:p w14:paraId="12266F7A" w14:textId="3192E384" w:rsidR="00AF2EBF" w:rsidRPr="009F4009" w:rsidRDefault="005148C1" w:rsidP="009F4009">
      <w:pPr>
        <w:spacing w:after="0"/>
        <w:rPr>
          <w:b/>
          <w:bCs/>
          <w:sz w:val="28"/>
          <w:szCs w:val="28"/>
        </w:rPr>
      </w:pPr>
      <w:r w:rsidRPr="009F4009">
        <w:rPr>
          <w:b/>
          <w:bCs/>
          <w:sz w:val="28"/>
          <w:szCs w:val="28"/>
        </w:rPr>
        <w:t>Markets Sche</w:t>
      </w:r>
      <w:r w:rsidR="00866236" w:rsidRPr="009F4009">
        <w:rPr>
          <w:b/>
          <w:bCs/>
          <w:sz w:val="28"/>
          <w:szCs w:val="28"/>
        </w:rPr>
        <w:t>dule &amp; Basics</w:t>
      </w:r>
    </w:p>
    <w:p w14:paraId="6B2F1D6F" w14:textId="09892D67" w:rsidR="00866236" w:rsidRDefault="00866236" w:rsidP="00D80687">
      <w:pPr>
        <w:spacing w:after="0"/>
        <w:rPr>
          <w:sz w:val="28"/>
          <w:szCs w:val="28"/>
        </w:rPr>
      </w:pPr>
    </w:p>
    <w:p w14:paraId="1751C5F2" w14:textId="3D55823B" w:rsidR="00101B11" w:rsidRPr="009F4009" w:rsidRDefault="0096171B" w:rsidP="00D80687">
      <w:pPr>
        <w:spacing w:after="0"/>
        <w:rPr>
          <w:sz w:val="24"/>
          <w:szCs w:val="24"/>
          <w:u w:val="single"/>
        </w:rPr>
      </w:pPr>
      <w:r w:rsidRPr="009F4009">
        <w:rPr>
          <w:sz w:val="24"/>
          <w:szCs w:val="24"/>
          <w:u w:val="single"/>
        </w:rPr>
        <w:t>202</w:t>
      </w:r>
      <w:r w:rsidR="00350762">
        <w:rPr>
          <w:sz w:val="24"/>
          <w:szCs w:val="24"/>
          <w:u w:val="single"/>
        </w:rPr>
        <w:t>6</w:t>
      </w:r>
      <w:r w:rsidRPr="009F4009">
        <w:rPr>
          <w:sz w:val="24"/>
          <w:szCs w:val="24"/>
          <w:u w:val="single"/>
        </w:rPr>
        <w:t xml:space="preserve"> Spring/Summer Farmers’ Market</w:t>
      </w:r>
      <w:r w:rsidR="00101B11" w:rsidRPr="009F4009">
        <w:rPr>
          <w:sz w:val="24"/>
          <w:szCs w:val="24"/>
          <w:u w:val="single"/>
        </w:rPr>
        <w:t xml:space="preserve">                                                                                  </w:t>
      </w:r>
    </w:p>
    <w:p w14:paraId="6C9E0EAF" w14:textId="77777777" w:rsidR="00101B11" w:rsidRDefault="00101B11" w:rsidP="00D80687">
      <w:pPr>
        <w:spacing w:after="0"/>
        <w:rPr>
          <w:sz w:val="28"/>
          <w:szCs w:val="28"/>
          <w:u w:val="single"/>
        </w:rPr>
      </w:pPr>
    </w:p>
    <w:p w14:paraId="6E9F887B" w14:textId="0AD04F48" w:rsidR="00866236" w:rsidRPr="00D80050" w:rsidRDefault="004C315F" w:rsidP="00D80687">
      <w:pPr>
        <w:pStyle w:val="ListParagraph"/>
        <w:numPr>
          <w:ilvl w:val="0"/>
          <w:numId w:val="2"/>
        </w:numPr>
        <w:tabs>
          <w:tab w:val="left" w:pos="270"/>
        </w:tabs>
        <w:spacing w:after="0"/>
        <w:ind w:left="0" w:firstLine="0"/>
        <w:rPr>
          <w:b/>
          <w:bCs/>
          <w:sz w:val="24"/>
          <w:szCs w:val="24"/>
          <w:u w:val="single"/>
        </w:rPr>
      </w:pPr>
      <w:r>
        <w:rPr>
          <w:sz w:val="24"/>
          <w:szCs w:val="24"/>
        </w:rPr>
        <w:t>Venue</w:t>
      </w:r>
      <w:r w:rsidRPr="003951CB">
        <w:rPr>
          <w:sz w:val="24"/>
          <w:szCs w:val="24"/>
        </w:rPr>
        <w:t xml:space="preserve">:  </w:t>
      </w:r>
      <w:r w:rsidR="00302FDA" w:rsidRPr="003951CB">
        <w:rPr>
          <w:b/>
          <w:bCs/>
          <w:sz w:val="24"/>
          <w:szCs w:val="24"/>
        </w:rPr>
        <w:t>Beaver Dam Baptist Church</w:t>
      </w:r>
      <w:r w:rsidR="00AE52EA" w:rsidRPr="003951CB">
        <w:rPr>
          <w:b/>
          <w:bCs/>
          <w:sz w:val="24"/>
          <w:szCs w:val="24"/>
        </w:rPr>
        <w:t xml:space="preserve">, </w:t>
      </w:r>
      <w:r w:rsidR="001C254A" w:rsidRPr="003951CB">
        <w:rPr>
          <w:b/>
          <w:bCs/>
          <w:sz w:val="24"/>
          <w:szCs w:val="24"/>
        </w:rPr>
        <w:t>4328 Emory Road</w:t>
      </w:r>
      <w:r w:rsidR="00AE52EA" w:rsidRPr="003951CB">
        <w:rPr>
          <w:b/>
          <w:bCs/>
          <w:sz w:val="24"/>
          <w:szCs w:val="24"/>
        </w:rPr>
        <w:t xml:space="preserve">, </w:t>
      </w:r>
      <w:r w:rsidR="001C254A" w:rsidRPr="003951CB">
        <w:rPr>
          <w:b/>
          <w:bCs/>
          <w:sz w:val="24"/>
          <w:szCs w:val="24"/>
        </w:rPr>
        <w:t xml:space="preserve">Back </w:t>
      </w:r>
      <w:r w:rsidR="00AE52EA" w:rsidRPr="003951CB">
        <w:rPr>
          <w:b/>
          <w:bCs/>
          <w:sz w:val="24"/>
          <w:szCs w:val="24"/>
        </w:rPr>
        <w:t>Parking Lot</w:t>
      </w:r>
      <w:r w:rsidR="001C254A" w:rsidRPr="003951CB">
        <w:rPr>
          <w:b/>
          <w:bCs/>
          <w:sz w:val="24"/>
          <w:szCs w:val="24"/>
        </w:rPr>
        <w:t xml:space="preserve"> on Andersonville Pike</w:t>
      </w:r>
      <w:r w:rsidR="00AE52EA" w:rsidRPr="003951CB">
        <w:rPr>
          <w:b/>
          <w:bCs/>
          <w:sz w:val="24"/>
          <w:szCs w:val="24"/>
        </w:rPr>
        <w:t>, Outdoors</w:t>
      </w:r>
    </w:p>
    <w:p w14:paraId="73E38585" w14:textId="0A3E9B69" w:rsidR="00811935" w:rsidRPr="004C315F" w:rsidRDefault="00EA470A" w:rsidP="00D80687">
      <w:pPr>
        <w:pStyle w:val="ListParagraph"/>
        <w:numPr>
          <w:ilvl w:val="0"/>
          <w:numId w:val="2"/>
        </w:numPr>
        <w:tabs>
          <w:tab w:val="left" w:pos="270"/>
        </w:tabs>
        <w:spacing w:after="0"/>
        <w:ind w:left="0" w:firstLine="0"/>
        <w:rPr>
          <w:sz w:val="24"/>
          <w:szCs w:val="24"/>
          <w:u w:val="single"/>
        </w:rPr>
      </w:pPr>
      <w:r>
        <w:rPr>
          <w:sz w:val="24"/>
          <w:szCs w:val="24"/>
        </w:rPr>
        <w:t xml:space="preserve">Dates:  Every </w:t>
      </w:r>
      <w:r w:rsidR="001E5296">
        <w:rPr>
          <w:sz w:val="24"/>
          <w:szCs w:val="24"/>
        </w:rPr>
        <w:t>Saturday</w:t>
      </w:r>
      <w:r>
        <w:rPr>
          <w:sz w:val="24"/>
          <w:szCs w:val="24"/>
        </w:rPr>
        <w:t>, May 1</w:t>
      </w:r>
      <w:r w:rsidR="0079284F">
        <w:rPr>
          <w:sz w:val="24"/>
          <w:szCs w:val="24"/>
        </w:rPr>
        <w:t>6</w:t>
      </w:r>
      <w:r>
        <w:rPr>
          <w:sz w:val="24"/>
          <w:szCs w:val="24"/>
        </w:rPr>
        <w:t xml:space="preserve"> through </w:t>
      </w:r>
      <w:r w:rsidR="0079284F">
        <w:rPr>
          <w:sz w:val="24"/>
          <w:szCs w:val="24"/>
        </w:rPr>
        <w:t>Septem</w:t>
      </w:r>
      <w:r>
        <w:rPr>
          <w:sz w:val="24"/>
          <w:szCs w:val="24"/>
        </w:rPr>
        <w:t xml:space="preserve">ber </w:t>
      </w:r>
      <w:r w:rsidR="00BB6DEB">
        <w:rPr>
          <w:sz w:val="24"/>
          <w:szCs w:val="24"/>
        </w:rPr>
        <w:t>26</w:t>
      </w:r>
      <w:r>
        <w:rPr>
          <w:sz w:val="24"/>
          <w:szCs w:val="24"/>
        </w:rPr>
        <w:t>, 202</w:t>
      </w:r>
      <w:r w:rsidR="00BB6DEB">
        <w:rPr>
          <w:sz w:val="24"/>
          <w:szCs w:val="24"/>
        </w:rPr>
        <w:t>6</w:t>
      </w:r>
    </w:p>
    <w:p w14:paraId="6545C862" w14:textId="77777777" w:rsidR="00F60A4B" w:rsidRPr="00F60A4B" w:rsidRDefault="00FE6EE3" w:rsidP="00D80687">
      <w:pPr>
        <w:pStyle w:val="ListParagraph"/>
        <w:numPr>
          <w:ilvl w:val="0"/>
          <w:numId w:val="2"/>
        </w:numPr>
        <w:tabs>
          <w:tab w:val="left" w:pos="270"/>
        </w:tabs>
        <w:spacing w:after="0"/>
        <w:ind w:left="0" w:firstLine="0"/>
        <w:rPr>
          <w:sz w:val="24"/>
          <w:szCs w:val="24"/>
          <w:u w:val="single"/>
        </w:rPr>
      </w:pPr>
      <w:r>
        <w:rPr>
          <w:sz w:val="24"/>
          <w:szCs w:val="24"/>
        </w:rPr>
        <w:t xml:space="preserve">Market Hours: </w:t>
      </w:r>
    </w:p>
    <w:p w14:paraId="2A93A5CD" w14:textId="4307D44D" w:rsidR="004C315F" w:rsidRPr="00273C21" w:rsidRDefault="00903127" w:rsidP="00D80687">
      <w:pPr>
        <w:pStyle w:val="ListParagraph"/>
        <w:numPr>
          <w:ilvl w:val="1"/>
          <w:numId w:val="2"/>
        </w:numPr>
        <w:tabs>
          <w:tab w:val="left" w:pos="990"/>
        </w:tabs>
        <w:spacing w:after="0"/>
        <w:ind w:left="0" w:firstLine="630"/>
        <w:rPr>
          <w:sz w:val="24"/>
          <w:szCs w:val="24"/>
          <w:u w:val="single"/>
        </w:rPr>
      </w:pPr>
      <w:r>
        <w:rPr>
          <w:sz w:val="24"/>
          <w:szCs w:val="24"/>
        </w:rPr>
        <w:t xml:space="preserve">Set-up:  </w:t>
      </w:r>
      <w:r w:rsidR="00AF71FF">
        <w:rPr>
          <w:sz w:val="24"/>
          <w:szCs w:val="24"/>
        </w:rPr>
        <w:t>7:</w:t>
      </w:r>
      <w:r w:rsidR="00DB7E31">
        <w:rPr>
          <w:sz w:val="24"/>
          <w:szCs w:val="24"/>
        </w:rPr>
        <w:t>30</w:t>
      </w:r>
      <w:r w:rsidR="0061227C">
        <w:rPr>
          <w:sz w:val="24"/>
          <w:szCs w:val="24"/>
        </w:rPr>
        <w:t xml:space="preserve"> </w:t>
      </w:r>
      <w:r w:rsidR="00273C21">
        <w:rPr>
          <w:sz w:val="24"/>
          <w:szCs w:val="24"/>
        </w:rPr>
        <w:t>–</w:t>
      </w:r>
      <w:r w:rsidR="0061227C">
        <w:rPr>
          <w:sz w:val="24"/>
          <w:szCs w:val="24"/>
        </w:rPr>
        <w:t xml:space="preserve"> </w:t>
      </w:r>
      <w:r w:rsidR="00AF71FF">
        <w:rPr>
          <w:sz w:val="24"/>
          <w:szCs w:val="24"/>
        </w:rPr>
        <w:t>9:00 a.m.</w:t>
      </w:r>
      <w:r w:rsidR="00FE6EE3">
        <w:rPr>
          <w:sz w:val="24"/>
          <w:szCs w:val="24"/>
        </w:rPr>
        <w:t xml:space="preserve"> </w:t>
      </w:r>
    </w:p>
    <w:p w14:paraId="6AEBEB7A" w14:textId="61C7D007" w:rsidR="00273C21" w:rsidRPr="00273C21" w:rsidRDefault="00273C21" w:rsidP="00D80687">
      <w:pPr>
        <w:pStyle w:val="ListParagraph"/>
        <w:numPr>
          <w:ilvl w:val="1"/>
          <w:numId w:val="2"/>
        </w:numPr>
        <w:tabs>
          <w:tab w:val="left" w:pos="990"/>
        </w:tabs>
        <w:spacing w:after="0"/>
        <w:ind w:left="0" w:firstLine="630"/>
        <w:rPr>
          <w:sz w:val="24"/>
          <w:szCs w:val="24"/>
          <w:u w:val="single"/>
        </w:rPr>
      </w:pPr>
      <w:r>
        <w:rPr>
          <w:sz w:val="24"/>
          <w:szCs w:val="24"/>
        </w:rPr>
        <w:t xml:space="preserve">Market:  </w:t>
      </w:r>
      <w:r w:rsidR="00AF71FF">
        <w:rPr>
          <w:sz w:val="24"/>
          <w:szCs w:val="24"/>
        </w:rPr>
        <w:t>9</w:t>
      </w:r>
      <w:r>
        <w:rPr>
          <w:sz w:val="24"/>
          <w:szCs w:val="24"/>
        </w:rPr>
        <w:t>:00</w:t>
      </w:r>
      <w:r w:rsidR="00AF71FF">
        <w:rPr>
          <w:sz w:val="24"/>
          <w:szCs w:val="24"/>
        </w:rPr>
        <w:t xml:space="preserve"> a.m.</w:t>
      </w:r>
      <w:r>
        <w:rPr>
          <w:sz w:val="24"/>
          <w:szCs w:val="24"/>
        </w:rPr>
        <w:t xml:space="preserve"> – </w:t>
      </w:r>
      <w:r w:rsidR="00AF71FF">
        <w:rPr>
          <w:sz w:val="24"/>
          <w:szCs w:val="24"/>
        </w:rPr>
        <w:t>1</w:t>
      </w:r>
      <w:r>
        <w:rPr>
          <w:sz w:val="24"/>
          <w:szCs w:val="24"/>
        </w:rPr>
        <w:t>:00 p.m.</w:t>
      </w:r>
    </w:p>
    <w:p w14:paraId="47EC4F37" w14:textId="6C269B57" w:rsidR="00273C21" w:rsidRPr="007D2DD8" w:rsidRDefault="00835C62" w:rsidP="00D80687">
      <w:pPr>
        <w:pStyle w:val="ListParagraph"/>
        <w:numPr>
          <w:ilvl w:val="1"/>
          <w:numId w:val="2"/>
        </w:numPr>
        <w:tabs>
          <w:tab w:val="left" w:pos="990"/>
        </w:tabs>
        <w:spacing w:after="0"/>
        <w:ind w:left="0" w:firstLine="630"/>
        <w:rPr>
          <w:sz w:val="24"/>
          <w:szCs w:val="24"/>
          <w:u w:val="single"/>
        </w:rPr>
      </w:pPr>
      <w:r>
        <w:rPr>
          <w:sz w:val="24"/>
          <w:szCs w:val="24"/>
        </w:rPr>
        <w:t xml:space="preserve">Break-down:  </w:t>
      </w:r>
      <w:r w:rsidR="00AF71FF">
        <w:rPr>
          <w:sz w:val="24"/>
          <w:szCs w:val="24"/>
        </w:rPr>
        <w:t>1</w:t>
      </w:r>
      <w:r>
        <w:rPr>
          <w:sz w:val="24"/>
          <w:szCs w:val="24"/>
        </w:rPr>
        <w:t xml:space="preserve">:00 – </w:t>
      </w:r>
      <w:r w:rsidR="00AF71FF">
        <w:rPr>
          <w:sz w:val="24"/>
          <w:szCs w:val="24"/>
        </w:rPr>
        <w:t>1</w:t>
      </w:r>
      <w:r>
        <w:rPr>
          <w:sz w:val="24"/>
          <w:szCs w:val="24"/>
        </w:rPr>
        <w:t>:</w:t>
      </w:r>
      <w:r w:rsidR="00F870F4">
        <w:rPr>
          <w:sz w:val="24"/>
          <w:szCs w:val="24"/>
        </w:rPr>
        <w:t>3</w:t>
      </w:r>
      <w:r>
        <w:rPr>
          <w:sz w:val="24"/>
          <w:szCs w:val="24"/>
        </w:rPr>
        <w:t>0 p.m.</w:t>
      </w:r>
    </w:p>
    <w:p w14:paraId="378059A0" w14:textId="02C5D574" w:rsidR="007D2DD8" w:rsidRPr="0002521D" w:rsidRDefault="007D2DD8" w:rsidP="00D80687">
      <w:pPr>
        <w:pStyle w:val="ListParagraph"/>
        <w:numPr>
          <w:ilvl w:val="1"/>
          <w:numId w:val="2"/>
        </w:numPr>
        <w:tabs>
          <w:tab w:val="left" w:pos="990"/>
        </w:tabs>
        <w:spacing w:after="0"/>
        <w:ind w:left="0" w:firstLine="630"/>
        <w:rPr>
          <w:b/>
          <w:bCs/>
          <w:sz w:val="24"/>
          <w:szCs w:val="24"/>
          <w:u w:val="single"/>
        </w:rPr>
      </w:pPr>
      <w:r w:rsidRPr="0002521D">
        <w:rPr>
          <w:b/>
          <w:bCs/>
          <w:sz w:val="24"/>
          <w:szCs w:val="24"/>
          <w:u w:val="single"/>
        </w:rPr>
        <w:t>These hours shall be stri</w:t>
      </w:r>
      <w:r w:rsidR="001A6359" w:rsidRPr="0002521D">
        <w:rPr>
          <w:b/>
          <w:bCs/>
          <w:sz w:val="24"/>
          <w:szCs w:val="24"/>
          <w:u w:val="single"/>
        </w:rPr>
        <w:t>ctly adhered to.</w:t>
      </w:r>
      <w:r w:rsidR="0077124E" w:rsidRPr="0002521D">
        <w:rPr>
          <w:b/>
          <w:bCs/>
          <w:sz w:val="24"/>
          <w:szCs w:val="24"/>
        </w:rPr>
        <w:t xml:space="preserve">  </w:t>
      </w:r>
      <w:r w:rsidR="0077124E" w:rsidRPr="0002521D">
        <w:rPr>
          <w:b/>
          <w:bCs/>
          <w:sz w:val="24"/>
          <w:szCs w:val="24"/>
          <w:u w:val="single"/>
        </w:rPr>
        <w:t xml:space="preserve">Vendors </w:t>
      </w:r>
      <w:r w:rsidR="0002521D" w:rsidRPr="0002521D">
        <w:rPr>
          <w:b/>
          <w:bCs/>
          <w:sz w:val="24"/>
          <w:szCs w:val="24"/>
          <w:u w:val="single"/>
        </w:rPr>
        <w:t>will not be allowed to stay after the market closes.</w:t>
      </w:r>
      <w:r w:rsidR="0077124E" w:rsidRPr="0002521D">
        <w:rPr>
          <w:b/>
          <w:bCs/>
          <w:sz w:val="24"/>
          <w:szCs w:val="24"/>
          <w:u w:val="single"/>
        </w:rPr>
        <w:t xml:space="preserve">  </w:t>
      </w:r>
    </w:p>
    <w:p w14:paraId="77BAA8BF" w14:textId="14E92126" w:rsidR="00DD456E" w:rsidRDefault="006F4ABB" w:rsidP="00D80687">
      <w:pPr>
        <w:pStyle w:val="ListParagraph"/>
        <w:numPr>
          <w:ilvl w:val="0"/>
          <w:numId w:val="2"/>
        </w:numPr>
        <w:tabs>
          <w:tab w:val="left" w:pos="270"/>
        </w:tabs>
        <w:spacing w:after="0"/>
        <w:ind w:left="0" w:firstLine="0"/>
        <w:rPr>
          <w:sz w:val="24"/>
          <w:szCs w:val="24"/>
        </w:rPr>
      </w:pPr>
      <w:r>
        <w:rPr>
          <w:sz w:val="24"/>
          <w:szCs w:val="24"/>
        </w:rPr>
        <w:t xml:space="preserve">Booth Spaces </w:t>
      </w:r>
      <w:r w:rsidRPr="003951CB">
        <w:rPr>
          <w:sz w:val="24"/>
          <w:szCs w:val="24"/>
        </w:rPr>
        <w:t xml:space="preserve">Available:   </w:t>
      </w:r>
      <w:r w:rsidR="00DB7E31" w:rsidRPr="003951CB">
        <w:rPr>
          <w:sz w:val="24"/>
          <w:szCs w:val="24"/>
        </w:rPr>
        <w:t>6</w:t>
      </w:r>
      <w:r w:rsidR="003951CB" w:rsidRPr="003951CB">
        <w:rPr>
          <w:sz w:val="24"/>
          <w:szCs w:val="24"/>
        </w:rPr>
        <w:t>4</w:t>
      </w:r>
      <w:r w:rsidRPr="003951CB">
        <w:rPr>
          <w:sz w:val="24"/>
          <w:szCs w:val="24"/>
        </w:rPr>
        <w:t xml:space="preserve"> spaces,</w:t>
      </w:r>
      <w:r>
        <w:rPr>
          <w:sz w:val="24"/>
          <w:szCs w:val="24"/>
        </w:rPr>
        <w:t xml:space="preserve"> </w:t>
      </w:r>
      <w:r w:rsidR="007176B5">
        <w:rPr>
          <w:sz w:val="24"/>
          <w:szCs w:val="24"/>
        </w:rPr>
        <w:t xml:space="preserve">12 feet x </w:t>
      </w:r>
      <w:r w:rsidR="00A6041E">
        <w:rPr>
          <w:sz w:val="24"/>
          <w:szCs w:val="24"/>
        </w:rPr>
        <w:t>18</w:t>
      </w:r>
      <w:r w:rsidR="007176B5">
        <w:rPr>
          <w:sz w:val="24"/>
          <w:szCs w:val="24"/>
        </w:rPr>
        <w:t xml:space="preserve"> feet each space</w:t>
      </w:r>
    </w:p>
    <w:p w14:paraId="341B4C06" w14:textId="77777777" w:rsidR="004C481F" w:rsidRDefault="004C481F" w:rsidP="004C481F">
      <w:pPr>
        <w:pStyle w:val="ListParagraph"/>
        <w:tabs>
          <w:tab w:val="left" w:pos="270"/>
        </w:tabs>
        <w:spacing w:after="0"/>
        <w:ind w:left="0"/>
        <w:rPr>
          <w:sz w:val="24"/>
          <w:szCs w:val="24"/>
        </w:rPr>
      </w:pPr>
    </w:p>
    <w:p w14:paraId="343FD19B" w14:textId="0166FE83" w:rsidR="007176B5" w:rsidRDefault="007176B5" w:rsidP="00D80687">
      <w:pPr>
        <w:tabs>
          <w:tab w:val="left" w:pos="270"/>
        </w:tabs>
        <w:spacing w:after="0"/>
        <w:rPr>
          <w:sz w:val="24"/>
          <w:szCs w:val="24"/>
        </w:rPr>
      </w:pPr>
    </w:p>
    <w:p w14:paraId="673E8CAD" w14:textId="0D76EC68" w:rsidR="007176B5" w:rsidRPr="009F4009" w:rsidRDefault="007176B5" w:rsidP="00D80687">
      <w:pPr>
        <w:spacing w:after="0"/>
        <w:rPr>
          <w:b/>
          <w:bCs/>
          <w:sz w:val="28"/>
          <w:szCs w:val="28"/>
        </w:rPr>
      </w:pPr>
      <w:r w:rsidRPr="009F4009">
        <w:rPr>
          <w:b/>
          <w:bCs/>
          <w:sz w:val="28"/>
          <w:szCs w:val="28"/>
        </w:rPr>
        <w:t>Vendor/Product Selection Criteria</w:t>
      </w:r>
    </w:p>
    <w:p w14:paraId="26581512" w14:textId="77777777" w:rsidR="00D80687" w:rsidRDefault="00D80687" w:rsidP="00D80687">
      <w:pPr>
        <w:spacing w:after="0"/>
        <w:rPr>
          <w:sz w:val="28"/>
          <w:szCs w:val="28"/>
        </w:rPr>
      </w:pPr>
    </w:p>
    <w:p w14:paraId="174F3413" w14:textId="76FC4695" w:rsidR="006F43E1" w:rsidRDefault="008A6A53" w:rsidP="00D80687">
      <w:pPr>
        <w:spacing w:after="0"/>
        <w:rPr>
          <w:sz w:val="24"/>
          <w:szCs w:val="24"/>
        </w:rPr>
      </w:pPr>
      <w:r>
        <w:rPr>
          <w:sz w:val="24"/>
          <w:szCs w:val="24"/>
        </w:rPr>
        <w:t>The Halls Crossroads Women’s League (HCWL) intends to showcase locally grown</w:t>
      </w:r>
      <w:r w:rsidR="00BB6C1B">
        <w:rPr>
          <w:sz w:val="24"/>
          <w:szCs w:val="24"/>
        </w:rPr>
        <w:t xml:space="preserve">, raised, and/or produced agriculture products.  </w:t>
      </w:r>
      <w:r w:rsidR="00C50C0C">
        <w:rPr>
          <w:sz w:val="24"/>
          <w:szCs w:val="24"/>
        </w:rPr>
        <w:t xml:space="preserve">We would prefer all products to be </w:t>
      </w:r>
      <w:r w:rsidR="008E4EBE">
        <w:rPr>
          <w:sz w:val="24"/>
          <w:szCs w:val="24"/>
        </w:rPr>
        <w:t>grown, raised, and/or produced by vendor</w:t>
      </w:r>
      <w:r w:rsidR="0091444D">
        <w:rPr>
          <w:sz w:val="24"/>
          <w:szCs w:val="24"/>
        </w:rPr>
        <w:t>s</w:t>
      </w:r>
      <w:r w:rsidR="008E4EBE">
        <w:rPr>
          <w:sz w:val="24"/>
          <w:szCs w:val="24"/>
        </w:rPr>
        <w:t xml:space="preserve"> within a 150-mile radius of Halls Crossroads, Knoxville, Tennessee.</w:t>
      </w:r>
      <w:r w:rsidR="006F43E1">
        <w:rPr>
          <w:sz w:val="24"/>
          <w:szCs w:val="24"/>
        </w:rPr>
        <w:t xml:space="preserve">  </w:t>
      </w:r>
      <w:r w:rsidR="00D15020">
        <w:rPr>
          <w:sz w:val="24"/>
          <w:szCs w:val="24"/>
        </w:rPr>
        <w:t xml:space="preserve">Our market will have a policy that prohibits any vendor </w:t>
      </w:r>
      <w:r w:rsidR="00D72259">
        <w:rPr>
          <w:sz w:val="24"/>
          <w:szCs w:val="24"/>
        </w:rPr>
        <w:t>who does not grow, raise and/or produce their own products.</w:t>
      </w:r>
    </w:p>
    <w:p w14:paraId="0D8ED256" w14:textId="3B27DD1F" w:rsidR="00E80EDB" w:rsidRDefault="00E80EDB" w:rsidP="00D80687">
      <w:pPr>
        <w:spacing w:after="0"/>
        <w:rPr>
          <w:sz w:val="24"/>
          <w:szCs w:val="24"/>
        </w:rPr>
      </w:pPr>
    </w:p>
    <w:p w14:paraId="035ACABA" w14:textId="07985B83" w:rsidR="00E80EDB" w:rsidRPr="00D65BB8" w:rsidRDefault="00E80EDB" w:rsidP="00D80687">
      <w:pPr>
        <w:spacing w:after="0"/>
        <w:rPr>
          <w:sz w:val="24"/>
          <w:szCs w:val="24"/>
          <w:u w:val="single"/>
        </w:rPr>
      </w:pPr>
      <w:r w:rsidRPr="00D65BB8">
        <w:rPr>
          <w:sz w:val="24"/>
          <w:szCs w:val="24"/>
          <w:u w:val="single"/>
        </w:rPr>
        <w:t>Vendor</w:t>
      </w:r>
      <w:r w:rsidR="004C481F" w:rsidRPr="00D65BB8">
        <w:rPr>
          <w:sz w:val="24"/>
          <w:szCs w:val="24"/>
          <w:u w:val="single"/>
        </w:rPr>
        <w:t xml:space="preserve"> Selection Guidelines</w:t>
      </w:r>
    </w:p>
    <w:p w14:paraId="7AFB54DA" w14:textId="445756F0" w:rsidR="004C481F" w:rsidRPr="006528BE" w:rsidRDefault="004C481F" w:rsidP="00D80687">
      <w:pPr>
        <w:spacing w:after="0"/>
        <w:rPr>
          <w:sz w:val="16"/>
          <w:szCs w:val="16"/>
        </w:rPr>
      </w:pPr>
    </w:p>
    <w:p w14:paraId="65AF15EB" w14:textId="60DFE91A" w:rsidR="00C57C2E" w:rsidRPr="00995FF5" w:rsidRDefault="00C57C2E" w:rsidP="00C57C2E">
      <w:pPr>
        <w:pStyle w:val="ListParagraph"/>
        <w:numPr>
          <w:ilvl w:val="0"/>
          <w:numId w:val="3"/>
        </w:numPr>
        <w:spacing w:after="0"/>
        <w:rPr>
          <w:sz w:val="24"/>
          <w:szCs w:val="24"/>
        </w:rPr>
      </w:pPr>
      <w:r w:rsidRPr="00995FF5">
        <w:rPr>
          <w:sz w:val="24"/>
          <w:szCs w:val="24"/>
        </w:rPr>
        <w:t>Vendor type – Priority will always be given to agriculture applicants</w:t>
      </w:r>
      <w:r w:rsidR="008C24AF" w:rsidRPr="00995FF5">
        <w:rPr>
          <w:sz w:val="24"/>
          <w:szCs w:val="24"/>
        </w:rPr>
        <w:t>.</w:t>
      </w:r>
    </w:p>
    <w:p w14:paraId="09384245" w14:textId="5AB3C29A" w:rsidR="008C24AF" w:rsidRPr="00995FF5" w:rsidRDefault="00DB7E31" w:rsidP="00C57C2E">
      <w:pPr>
        <w:pStyle w:val="ListParagraph"/>
        <w:numPr>
          <w:ilvl w:val="0"/>
          <w:numId w:val="3"/>
        </w:numPr>
        <w:spacing w:after="0"/>
        <w:rPr>
          <w:sz w:val="24"/>
          <w:szCs w:val="24"/>
        </w:rPr>
      </w:pPr>
      <w:r w:rsidRPr="003951CB">
        <w:rPr>
          <w:sz w:val="24"/>
          <w:szCs w:val="24"/>
        </w:rPr>
        <w:t>The first 6</w:t>
      </w:r>
      <w:r w:rsidR="003951CB" w:rsidRPr="003951CB">
        <w:rPr>
          <w:sz w:val="24"/>
          <w:szCs w:val="24"/>
        </w:rPr>
        <w:t>4</w:t>
      </w:r>
      <w:r w:rsidRPr="00995FF5">
        <w:rPr>
          <w:sz w:val="24"/>
          <w:szCs w:val="24"/>
        </w:rPr>
        <w:t xml:space="preserve"> vendors </w:t>
      </w:r>
      <w:r w:rsidRPr="00C409B1">
        <w:rPr>
          <w:sz w:val="24"/>
          <w:szCs w:val="24"/>
          <w:u w:val="single"/>
        </w:rPr>
        <w:t xml:space="preserve">to respond by </w:t>
      </w:r>
      <w:r w:rsidR="008826E0">
        <w:rPr>
          <w:sz w:val="24"/>
          <w:szCs w:val="24"/>
          <w:u w:val="single"/>
        </w:rPr>
        <w:t>Monday</w:t>
      </w:r>
      <w:r w:rsidRPr="00C409B1">
        <w:rPr>
          <w:sz w:val="24"/>
          <w:szCs w:val="24"/>
          <w:u w:val="single"/>
        </w:rPr>
        <w:t xml:space="preserve"> at noon</w:t>
      </w:r>
      <w:r w:rsidRPr="00995FF5">
        <w:rPr>
          <w:sz w:val="24"/>
          <w:szCs w:val="24"/>
        </w:rPr>
        <w:t xml:space="preserve"> each week will be assigned to a space.  Those who respond after the firs</w:t>
      </w:r>
      <w:r w:rsidRPr="003951CB">
        <w:rPr>
          <w:sz w:val="24"/>
          <w:szCs w:val="24"/>
        </w:rPr>
        <w:t>t 6</w:t>
      </w:r>
      <w:r w:rsidR="003951CB" w:rsidRPr="003951CB">
        <w:rPr>
          <w:sz w:val="24"/>
          <w:szCs w:val="24"/>
        </w:rPr>
        <w:t>4</w:t>
      </w:r>
      <w:r w:rsidRPr="00995FF5">
        <w:rPr>
          <w:sz w:val="24"/>
          <w:szCs w:val="24"/>
        </w:rPr>
        <w:t xml:space="preserve"> will be placed on a wait list.  If space becomes available, vendors will be contacted as soon as possible.</w:t>
      </w:r>
      <w:r w:rsidR="00760115">
        <w:rPr>
          <w:sz w:val="24"/>
          <w:szCs w:val="24"/>
        </w:rPr>
        <w:t xml:space="preserve">  Due to limited market space, only one space per vendor will be available.</w:t>
      </w:r>
    </w:p>
    <w:p w14:paraId="05DAB5CD" w14:textId="666E40A3" w:rsidR="00DB7E31" w:rsidRPr="000F1BEC" w:rsidRDefault="00DB7E31" w:rsidP="000F1BEC">
      <w:pPr>
        <w:pStyle w:val="ListParagraph"/>
        <w:numPr>
          <w:ilvl w:val="0"/>
          <w:numId w:val="3"/>
        </w:numPr>
        <w:spacing w:after="0"/>
        <w:rPr>
          <w:sz w:val="24"/>
          <w:szCs w:val="24"/>
        </w:rPr>
      </w:pPr>
      <w:r w:rsidRPr="00995FF5">
        <w:rPr>
          <w:sz w:val="24"/>
          <w:szCs w:val="24"/>
        </w:rPr>
        <w:t xml:space="preserve">Vendors who have been assigned a space should let the Market </w:t>
      </w:r>
      <w:r w:rsidR="009A6078">
        <w:rPr>
          <w:sz w:val="24"/>
          <w:szCs w:val="24"/>
        </w:rPr>
        <w:t>C</w:t>
      </w:r>
      <w:r w:rsidRPr="00995FF5">
        <w:rPr>
          <w:sz w:val="24"/>
          <w:szCs w:val="24"/>
        </w:rPr>
        <w:t xml:space="preserve">oordinator know if they cannot attend.  </w:t>
      </w:r>
      <w:r w:rsidRPr="00670BE6">
        <w:rPr>
          <w:b/>
          <w:bCs/>
          <w:sz w:val="24"/>
          <w:szCs w:val="24"/>
          <w:u w:val="single"/>
        </w:rPr>
        <w:t>Failure to notify her will result in being wait</w:t>
      </w:r>
      <w:r w:rsidR="00C975E2" w:rsidRPr="00670BE6">
        <w:rPr>
          <w:b/>
          <w:bCs/>
          <w:sz w:val="24"/>
          <w:szCs w:val="24"/>
          <w:u w:val="single"/>
        </w:rPr>
        <w:t>-</w:t>
      </w:r>
      <w:r w:rsidRPr="00670BE6">
        <w:rPr>
          <w:b/>
          <w:bCs/>
          <w:sz w:val="24"/>
          <w:szCs w:val="24"/>
          <w:u w:val="single"/>
        </w:rPr>
        <w:t>listed the following week.</w:t>
      </w:r>
      <w:r w:rsidR="009A6078" w:rsidRPr="00670BE6">
        <w:rPr>
          <w:b/>
          <w:bCs/>
          <w:sz w:val="24"/>
          <w:szCs w:val="24"/>
          <w:u w:val="single"/>
        </w:rPr>
        <w:t xml:space="preserve">  </w:t>
      </w:r>
      <w:r w:rsidR="000F1BEC" w:rsidRPr="00670BE6">
        <w:rPr>
          <w:b/>
          <w:bCs/>
          <w:sz w:val="24"/>
          <w:szCs w:val="24"/>
          <w:u w:val="single"/>
        </w:rPr>
        <w:t>After 3 (thre</w:t>
      </w:r>
      <w:r w:rsidR="000F1BEC" w:rsidRPr="00BA0192">
        <w:rPr>
          <w:b/>
          <w:bCs/>
          <w:sz w:val="24"/>
          <w:szCs w:val="24"/>
          <w:u w:val="single"/>
        </w:rPr>
        <w:t>e)</w:t>
      </w:r>
      <w:r w:rsidR="0090086E" w:rsidRPr="00BA0192">
        <w:rPr>
          <w:b/>
          <w:bCs/>
          <w:sz w:val="24"/>
          <w:szCs w:val="24"/>
          <w:u w:val="single"/>
        </w:rPr>
        <w:t xml:space="preserve"> failures to notify the </w:t>
      </w:r>
      <w:r w:rsidR="009804F0" w:rsidRPr="00BA0192">
        <w:rPr>
          <w:b/>
          <w:bCs/>
          <w:sz w:val="24"/>
          <w:szCs w:val="24"/>
          <w:u w:val="single"/>
        </w:rPr>
        <w:t xml:space="preserve">Market Coordinator, </w:t>
      </w:r>
      <w:r w:rsidR="000F1BEC" w:rsidRPr="00BA0192">
        <w:rPr>
          <w:b/>
          <w:bCs/>
          <w:sz w:val="24"/>
          <w:szCs w:val="24"/>
          <w:u w:val="single"/>
        </w:rPr>
        <w:t>vendors will no longer</w:t>
      </w:r>
      <w:r w:rsidR="000F1BEC" w:rsidRPr="001A6359">
        <w:rPr>
          <w:sz w:val="24"/>
          <w:szCs w:val="24"/>
          <w:u w:val="single"/>
        </w:rPr>
        <w:t xml:space="preserve"> </w:t>
      </w:r>
      <w:r w:rsidR="00381C2F" w:rsidRPr="00BA0192">
        <w:rPr>
          <w:b/>
          <w:bCs/>
          <w:sz w:val="24"/>
          <w:szCs w:val="24"/>
          <w:u w:val="single"/>
        </w:rPr>
        <w:lastRenderedPageBreak/>
        <w:t>be eligible to participate in the Market.</w:t>
      </w:r>
      <w:r w:rsidR="00381C2F">
        <w:rPr>
          <w:sz w:val="24"/>
          <w:szCs w:val="24"/>
        </w:rPr>
        <w:t xml:space="preserve">  </w:t>
      </w:r>
      <w:r w:rsidR="009A6078" w:rsidRPr="000F1BEC">
        <w:rPr>
          <w:sz w:val="24"/>
          <w:szCs w:val="24"/>
        </w:rPr>
        <w:t>The Market Coordinator can be reached at Halls.Farmers.Market@gmail.com.</w:t>
      </w:r>
    </w:p>
    <w:p w14:paraId="77CED067" w14:textId="5FBFE669" w:rsidR="00D30F95" w:rsidRPr="00995FF5" w:rsidRDefault="00491613" w:rsidP="00D30F95">
      <w:pPr>
        <w:pStyle w:val="ListParagraph"/>
        <w:numPr>
          <w:ilvl w:val="0"/>
          <w:numId w:val="3"/>
        </w:numPr>
        <w:spacing w:after="0"/>
        <w:rPr>
          <w:sz w:val="24"/>
          <w:szCs w:val="24"/>
        </w:rPr>
      </w:pPr>
      <w:r w:rsidRPr="00995FF5">
        <w:rPr>
          <w:sz w:val="24"/>
          <w:szCs w:val="24"/>
        </w:rPr>
        <w:t xml:space="preserve">Conduct and compliance </w:t>
      </w:r>
      <w:r w:rsidR="009B5316" w:rsidRPr="00995FF5">
        <w:rPr>
          <w:sz w:val="24"/>
          <w:szCs w:val="24"/>
        </w:rPr>
        <w:t>–</w:t>
      </w:r>
      <w:r w:rsidRPr="00995FF5">
        <w:rPr>
          <w:sz w:val="24"/>
          <w:szCs w:val="24"/>
        </w:rPr>
        <w:t xml:space="preserve"> </w:t>
      </w:r>
      <w:r w:rsidR="009B5316" w:rsidRPr="00995FF5">
        <w:rPr>
          <w:sz w:val="24"/>
          <w:szCs w:val="24"/>
        </w:rPr>
        <w:t>Priority will be given to applicants who have:</w:t>
      </w:r>
    </w:p>
    <w:p w14:paraId="5FF74001" w14:textId="6E827022" w:rsidR="009B5316" w:rsidRPr="00995FF5" w:rsidRDefault="009B5316" w:rsidP="009B5316">
      <w:pPr>
        <w:pStyle w:val="ListParagraph"/>
        <w:numPr>
          <w:ilvl w:val="1"/>
          <w:numId w:val="3"/>
        </w:numPr>
        <w:spacing w:after="0"/>
        <w:rPr>
          <w:sz w:val="24"/>
          <w:szCs w:val="24"/>
        </w:rPr>
      </w:pPr>
      <w:r w:rsidRPr="00995FF5">
        <w:rPr>
          <w:sz w:val="24"/>
          <w:szCs w:val="24"/>
        </w:rPr>
        <w:t>A history of compliance to the market rules and all local, state, and federal regulations</w:t>
      </w:r>
      <w:r w:rsidR="000949D6" w:rsidRPr="00995FF5">
        <w:rPr>
          <w:sz w:val="24"/>
          <w:szCs w:val="24"/>
        </w:rPr>
        <w:t>,</w:t>
      </w:r>
    </w:p>
    <w:p w14:paraId="57AD0586" w14:textId="13472A05" w:rsidR="009B5316" w:rsidRPr="00995FF5" w:rsidRDefault="004A4F76" w:rsidP="009B5316">
      <w:pPr>
        <w:pStyle w:val="ListParagraph"/>
        <w:numPr>
          <w:ilvl w:val="1"/>
          <w:numId w:val="3"/>
        </w:numPr>
        <w:spacing w:after="0"/>
        <w:rPr>
          <w:sz w:val="24"/>
          <w:szCs w:val="24"/>
        </w:rPr>
      </w:pPr>
      <w:r w:rsidRPr="00995FF5">
        <w:rPr>
          <w:sz w:val="24"/>
          <w:szCs w:val="24"/>
        </w:rPr>
        <w:t>A c</w:t>
      </w:r>
      <w:r w:rsidR="00C24DFE" w:rsidRPr="00995FF5">
        <w:rPr>
          <w:sz w:val="24"/>
          <w:szCs w:val="24"/>
        </w:rPr>
        <w:t>ourteous and knowledgeable</w:t>
      </w:r>
      <w:r w:rsidRPr="00995FF5">
        <w:rPr>
          <w:sz w:val="24"/>
          <w:szCs w:val="24"/>
        </w:rPr>
        <w:t xml:space="preserve"> manner</w:t>
      </w:r>
      <w:r w:rsidR="00C24DFE" w:rsidRPr="00995FF5">
        <w:rPr>
          <w:sz w:val="24"/>
          <w:szCs w:val="24"/>
        </w:rPr>
        <w:t xml:space="preserve"> at the market</w:t>
      </w:r>
      <w:r w:rsidR="000949D6" w:rsidRPr="00995FF5">
        <w:rPr>
          <w:sz w:val="24"/>
          <w:szCs w:val="24"/>
        </w:rPr>
        <w:t>,</w:t>
      </w:r>
    </w:p>
    <w:p w14:paraId="0CFC915A" w14:textId="2148B132" w:rsidR="00A90BA5" w:rsidRDefault="00C24DFE" w:rsidP="00A90BA5">
      <w:pPr>
        <w:pStyle w:val="ListParagraph"/>
        <w:numPr>
          <w:ilvl w:val="1"/>
          <w:numId w:val="3"/>
        </w:numPr>
        <w:spacing w:after="0"/>
        <w:rPr>
          <w:sz w:val="24"/>
          <w:szCs w:val="24"/>
        </w:rPr>
      </w:pPr>
      <w:r w:rsidRPr="00995FF5">
        <w:rPr>
          <w:sz w:val="24"/>
          <w:szCs w:val="24"/>
        </w:rPr>
        <w:t>A history of positive interactions with HCWL volunteers, fellow vendors, and customers.</w:t>
      </w:r>
    </w:p>
    <w:p w14:paraId="5F299C3A" w14:textId="77777777" w:rsidR="005C48D3" w:rsidRDefault="005C48D3" w:rsidP="00A90BA5">
      <w:pPr>
        <w:spacing w:after="0"/>
        <w:rPr>
          <w:sz w:val="24"/>
          <w:szCs w:val="24"/>
          <w:u w:val="single"/>
        </w:rPr>
      </w:pPr>
    </w:p>
    <w:p w14:paraId="013C2AED" w14:textId="77DFC8DC" w:rsidR="0090279D" w:rsidRPr="00995FF5" w:rsidRDefault="00A90BA5" w:rsidP="00A90BA5">
      <w:pPr>
        <w:spacing w:after="0"/>
        <w:rPr>
          <w:sz w:val="24"/>
          <w:szCs w:val="24"/>
          <w:u w:val="single"/>
        </w:rPr>
      </w:pPr>
      <w:r w:rsidRPr="00995FF5">
        <w:rPr>
          <w:sz w:val="24"/>
          <w:szCs w:val="24"/>
          <w:u w:val="single"/>
        </w:rPr>
        <w:t>Unaccepted Products &amp; Categories</w:t>
      </w:r>
    </w:p>
    <w:p w14:paraId="600C0BE8" w14:textId="4931A669" w:rsidR="00A90BA5" w:rsidRPr="006528BE" w:rsidRDefault="00A90BA5" w:rsidP="00A90BA5">
      <w:pPr>
        <w:spacing w:after="0"/>
        <w:rPr>
          <w:sz w:val="16"/>
          <w:szCs w:val="16"/>
        </w:rPr>
      </w:pPr>
    </w:p>
    <w:p w14:paraId="10C9EFE6" w14:textId="15E5569C" w:rsidR="00A90BA5" w:rsidRPr="009E7707" w:rsidRDefault="00CE2453" w:rsidP="0047147C">
      <w:pPr>
        <w:pStyle w:val="ListParagraph"/>
        <w:numPr>
          <w:ilvl w:val="0"/>
          <w:numId w:val="4"/>
        </w:numPr>
        <w:spacing w:after="0"/>
        <w:rPr>
          <w:sz w:val="24"/>
          <w:szCs w:val="24"/>
        </w:rPr>
      </w:pPr>
      <w:r w:rsidRPr="009E7707">
        <w:rPr>
          <w:sz w:val="24"/>
          <w:szCs w:val="24"/>
        </w:rPr>
        <w:t xml:space="preserve">More than </w:t>
      </w:r>
      <w:r w:rsidR="00344EB8" w:rsidRPr="009E7707">
        <w:rPr>
          <w:sz w:val="24"/>
          <w:szCs w:val="24"/>
        </w:rPr>
        <w:t>2</w:t>
      </w:r>
      <w:r w:rsidRPr="009E7707">
        <w:rPr>
          <w:sz w:val="24"/>
          <w:szCs w:val="24"/>
        </w:rPr>
        <w:t>5 percent of p</w:t>
      </w:r>
      <w:r w:rsidR="0047147C" w:rsidRPr="009E7707">
        <w:rPr>
          <w:sz w:val="24"/>
          <w:szCs w:val="24"/>
        </w:rPr>
        <w:t>roducts grown, raised, and/or produced by a third party intended for resale.</w:t>
      </w:r>
      <w:r w:rsidRPr="009E7707">
        <w:rPr>
          <w:sz w:val="24"/>
          <w:szCs w:val="24"/>
        </w:rPr>
        <w:t xml:space="preserve">  </w:t>
      </w:r>
      <w:r w:rsidR="00020C0D" w:rsidRPr="009E7707">
        <w:rPr>
          <w:sz w:val="24"/>
          <w:szCs w:val="24"/>
        </w:rPr>
        <w:t xml:space="preserve">The third party products </w:t>
      </w:r>
      <w:r w:rsidR="0059109E" w:rsidRPr="009E7707">
        <w:rPr>
          <w:sz w:val="24"/>
          <w:szCs w:val="24"/>
        </w:rPr>
        <w:t>should be from local growers</w:t>
      </w:r>
      <w:r w:rsidR="00E04B4D" w:rsidRPr="009E7707">
        <w:rPr>
          <w:sz w:val="24"/>
          <w:szCs w:val="24"/>
        </w:rPr>
        <w:t xml:space="preserve"> and/or producers.  </w:t>
      </w:r>
      <w:r w:rsidR="00C63132" w:rsidRPr="009E7707">
        <w:rPr>
          <w:sz w:val="24"/>
          <w:szCs w:val="24"/>
        </w:rPr>
        <w:t>Products no</w:t>
      </w:r>
      <w:r w:rsidR="00777651" w:rsidRPr="009E7707">
        <w:rPr>
          <w:sz w:val="24"/>
          <w:szCs w:val="24"/>
        </w:rPr>
        <w:t>t</w:t>
      </w:r>
      <w:r w:rsidR="00C63132" w:rsidRPr="009E7707">
        <w:rPr>
          <w:sz w:val="24"/>
          <w:szCs w:val="24"/>
        </w:rPr>
        <w:t xml:space="preserve"> grown</w:t>
      </w:r>
      <w:r w:rsidR="00E04B4D" w:rsidRPr="009E7707">
        <w:rPr>
          <w:sz w:val="24"/>
          <w:szCs w:val="24"/>
        </w:rPr>
        <w:t xml:space="preserve"> or produced</w:t>
      </w:r>
      <w:r w:rsidR="00C63132" w:rsidRPr="009E7707">
        <w:rPr>
          <w:sz w:val="24"/>
          <w:szCs w:val="24"/>
        </w:rPr>
        <w:t xml:space="preserve"> by the vendor </w:t>
      </w:r>
      <w:r w:rsidR="00344122" w:rsidRPr="009E7707">
        <w:rPr>
          <w:sz w:val="24"/>
          <w:szCs w:val="24"/>
        </w:rPr>
        <w:t>should</w:t>
      </w:r>
      <w:r w:rsidR="00C63132" w:rsidRPr="009E7707">
        <w:rPr>
          <w:sz w:val="24"/>
          <w:szCs w:val="24"/>
        </w:rPr>
        <w:t xml:space="preserve"> be labeled indicating where they were grown</w:t>
      </w:r>
      <w:r w:rsidR="00E04B4D" w:rsidRPr="009E7707">
        <w:rPr>
          <w:sz w:val="24"/>
          <w:szCs w:val="24"/>
        </w:rPr>
        <w:t>/produced</w:t>
      </w:r>
      <w:r w:rsidR="00C63132" w:rsidRPr="009E7707">
        <w:rPr>
          <w:sz w:val="24"/>
          <w:szCs w:val="24"/>
        </w:rPr>
        <w:t>.</w:t>
      </w:r>
      <w:r w:rsidR="006B3B2C" w:rsidRPr="009E7707">
        <w:rPr>
          <w:sz w:val="24"/>
          <w:szCs w:val="24"/>
        </w:rPr>
        <w:t xml:space="preserve">  </w:t>
      </w:r>
    </w:p>
    <w:p w14:paraId="01DA4CC8" w14:textId="3E7BE29B" w:rsidR="0047147C" w:rsidRPr="00995FF5" w:rsidRDefault="00FA21F8" w:rsidP="0047147C">
      <w:pPr>
        <w:pStyle w:val="ListParagraph"/>
        <w:numPr>
          <w:ilvl w:val="0"/>
          <w:numId w:val="4"/>
        </w:numPr>
        <w:spacing w:after="0"/>
        <w:rPr>
          <w:sz w:val="24"/>
          <w:szCs w:val="24"/>
        </w:rPr>
      </w:pPr>
      <w:r w:rsidRPr="00995FF5">
        <w:rPr>
          <w:sz w:val="24"/>
          <w:szCs w:val="24"/>
        </w:rPr>
        <w:t>Alcohol and smoking/e-cigarette/vaping products and/or devices including tobacco, hemp, narcotics, etc.</w:t>
      </w:r>
    </w:p>
    <w:p w14:paraId="1C9F9A92" w14:textId="6CC6119A" w:rsidR="00FA21F8" w:rsidRPr="00995FF5" w:rsidRDefault="005430A9" w:rsidP="0047147C">
      <w:pPr>
        <w:pStyle w:val="ListParagraph"/>
        <w:numPr>
          <w:ilvl w:val="0"/>
          <w:numId w:val="4"/>
        </w:numPr>
        <w:spacing w:after="0"/>
        <w:rPr>
          <w:sz w:val="24"/>
          <w:szCs w:val="24"/>
        </w:rPr>
      </w:pPr>
      <w:r w:rsidRPr="00995FF5">
        <w:rPr>
          <w:sz w:val="24"/>
          <w:szCs w:val="24"/>
        </w:rPr>
        <w:t xml:space="preserve">Franchised businesses – Those who have entered into an agreement or received a license to sell a company’s products and/or </w:t>
      </w:r>
      <w:r w:rsidR="00DC611A" w:rsidRPr="00995FF5">
        <w:rPr>
          <w:sz w:val="24"/>
          <w:szCs w:val="24"/>
        </w:rPr>
        <w:t>use a company’s packaging, logo, ingredients, and/or marketing tools.</w:t>
      </w:r>
    </w:p>
    <w:p w14:paraId="059E2787" w14:textId="35EBF0DD" w:rsidR="00DC611A" w:rsidRPr="00995FF5" w:rsidRDefault="00DC611A" w:rsidP="0047147C">
      <w:pPr>
        <w:pStyle w:val="ListParagraph"/>
        <w:numPr>
          <w:ilvl w:val="0"/>
          <w:numId w:val="4"/>
        </w:numPr>
        <w:spacing w:after="0"/>
        <w:rPr>
          <w:sz w:val="24"/>
          <w:szCs w:val="24"/>
        </w:rPr>
      </w:pPr>
      <w:r w:rsidRPr="00995FF5">
        <w:rPr>
          <w:sz w:val="24"/>
          <w:szCs w:val="24"/>
        </w:rPr>
        <w:t>Business promotion – Those wishing to become a vendor for the sole purpose of promoting a business</w:t>
      </w:r>
      <w:r w:rsidR="003F2FF8" w:rsidRPr="00995FF5">
        <w:rPr>
          <w:sz w:val="24"/>
          <w:szCs w:val="24"/>
        </w:rPr>
        <w:t>/charity</w:t>
      </w:r>
      <w:r w:rsidRPr="00995FF5">
        <w:rPr>
          <w:sz w:val="24"/>
          <w:szCs w:val="24"/>
        </w:rPr>
        <w:t xml:space="preserve"> and not selling a product.</w:t>
      </w:r>
    </w:p>
    <w:p w14:paraId="1226AE3E" w14:textId="5F02358D" w:rsidR="00DD7E05" w:rsidRPr="00995FF5" w:rsidRDefault="00DD7E05" w:rsidP="0047147C">
      <w:pPr>
        <w:pStyle w:val="ListParagraph"/>
        <w:numPr>
          <w:ilvl w:val="0"/>
          <w:numId w:val="4"/>
        </w:numPr>
        <w:spacing w:after="0"/>
        <w:rPr>
          <w:sz w:val="24"/>
          <w:szCs w:val="24"/>
        </w:rPr>
      </w:pPr>
      <w:r w:rsidRPr="00995FF5">
        <w:rPr>
          <w:sz w:val="24"/>
          <w:szCs w:val="24"/>
        </w:rPr>
        <w:t>Unaccept</w:t>
      </w:r>
      <w:r w:rsidR="00C03C87" w:rsidRPr="00995FF5">
        <w:rPr>
          <w:sz w:val="24"/>
          <w:szCs w:val="24"/>
        </w:rPr>
        <w:t>able</w:t>
      </w:r>
      <w:r w:rsidRPr="00995FF5">
        <w:rPr>
          <w:sz w:val="24"/>
          <w:szCs w:val="24"/>
        </w:rPr>
        <w:t xml:space="preserve"> food products </w:t>
      </w:r>
      <w:r w:rsidR="000949D6" w:rsidRPr="00995FF5">
        <w:rPr>
          <w:sz w:val="24"/>
          <w:szCs w:val="24"/>
        </w:rPr>
        <w:t>include</w:t>
      </w:r>
      <w:r w:rsidRPr="00995FF5">
        <w:rPr>
          <w:sz w:val="24"/>
          <w:szCs w:val="24"/>
        </w:rPr>
        <w:t xml:space="preserve"> purchased </w:t>
      </w:r>
      <w:r w:rsidR="00344122">
        <w:rPr>
          <w:sz w:val="24"/>
          <w:szCs w:val="24"/>
        </w:rPr>
        <w:t>baked goods</w:t>
      </w:r>
      <w:r w:rsidRPr="00995FF5">
        <w:rPr>
          <w:sz w:val="24"/>
          <w:szCs w:val="24"/>
        </w:rPr>
        <w:t>; carnival-like food</w:t>
      </w:r>
      <w:r w:rsidR="003F2FF8" w:rsidRPr="00995FF5">
        <w:rPr>
          <w:sz w:val="24"/>
          <w:szCs w:val="24"/>
        </w:rPr>
        <w:t xml:space="preserve">s; </w:t>
      </w:r>
      <w:r w:rsidR="00D2619B" w:rsidRPr="00995FF5">
        <w:rPr>
          <w:sz w:val="24"/>
          <w:szCs w:val="24"/>
        </w:rPr>
        <w:t xml:space="preserve">potentially dangerous foods; purchased beverages such as energy drinks, bottled water, bottled soda/fruit drinks, etc.; </w:t>
      </w:r>
      <w:r w:rsidR="003530A8" w:rsidRPr="00995FF5">
        <w:rPr>
          <w:sz w:val="24"/>
          <w:szCs w:val="24"/>
        </w:rPr>
        <w:t>any ite</w:t>
      </w:r>
      <w:r w:rsidR="00DC7B7E" w:rsidRPr="00995FF5">
        <w:rPr>
          <w:sz w:val="24"/>
          <w:szCs w:val="24"/>
        </w:rPr>
        <w:t>m</w:t>
      </w:r>
      <w:r w:rsidR="003530A8" w:rsidRPr="00995FF5">
        <w:rPr>
          <w:sz w:val="24"/>
          <w:szCs w:val="24"/>
        </w:rPr>
        <w:t xml:space="preserve"> that is made primarily from a manufactured/commercially processed product.  This </w:t>
      </w:r>
      <w:r w:rsidR="004758F3" w:rsidRPr="00995FF5">
        <w:rPr>
          <w:sz w:val="24"/>
          <w:szCs w:val="24"/>
        </w:rPr>
        <w:t xml:space="preserve">is </w:t>
      </w:r>
      <w:r w:rsidR="003530A8" w:rsidRPr="00995FF5">
        <w:rPr>
          <w:sz w:val="24"/>
          <w:szCs w:val="24"/>
        </w:rPr>
        <w:t>not intended to be an exhaustive list.</w:t>
      </w:r>
      <w:r w:rsidR="00DC7B7E" w:rsidRPr="00995FF5">
        <w:rPr>
          <w:sz w:val="24"/>
          <w:szCs w:val="24"/>
        </w:rPr>
        <w:t xml:space="preserve">  Living plants are considered an agricultur</w:t>
      </w:r>
      <w:r w:rsidR="004758F3" w:rsidRPr="00995FF5">
        <w:rPr>
          <w:sz w:val="24"/>
          <w:szCs w:val="24"/>
        </w:rPr>
        <w:t>al</w:t>
      </w:r>
      <w:r w:rsidR="00DC7B7E" w:rsidRPr="00995FF5">
        <w:rPr>
          <w:sz w:val="24"/>
          <w:szCs w:val="24"/>
        </w:rPr>
        <w:t xml:space="preserve"> product and must be grown by the vendor; this includes plants in terrariums.  </w:t>
      </w:r>
    </w:p>
    <w:p w14:paraId="0DAFF63A" w14:textId="104A232F" w:rsidR="00F870F4" w:rsidRPr="00995FF5" w:rsidRDefault="00F870F4" w:rsidP="0047147C">
      <w:pPr>
        <w:pStyle w:val="ListParagraph"/>
        <w:numPr>
          <w:ilvl w:val="0"/>
          <w:numId w:val="4"/>
        </w:numPr>
        <w:spacing w:after="0"/>
        <w:rPr>
          <w:sz w:val="24"/>
          <w:szCs w:val="24"/>
        </w:rPr>
      </w:pPr>
      <w:r w:rsidRPr="00995FF5">
        <w:rPr>
          <w:sz w:val="24"/>
          <w:szCs w:val="24"/>
        </w:rPr>
        <w:t>Wreaths must be hand-crafted.</w:t>
      </w:r>
    </w:p>
    <w:p w14:paraId="01B054FF" w14:textId="79F6AEDD" w:rsidR="00C82AF3" w:rsidRPr="00995FF5" w:rsidRDefault="00C82AF3" w:rsidP="00C82AF3">
      <w:pPr>
        <w:spacing w:after="0"/>
        <w:rPr>
          <w:sz w:val="24"/>
          <w:szCs w:val="24"/>
        </w:rPr>
      </w:pPr>
    </w:p>
    <w:p w14:paraId="079F528B" w14:textId="2EACF17B" w:rsidR="00C82AF3" w:rsidRPr="00995FF5" w:rsidRDefault="00C82AF3" w:rsidP="00C82AF3">
      <w:pPr>
        <w:spacing w:after="0"/>
        <w:rPr>
          <w:sz w:val="24"/>
          <w:szCs w:val="24"/>
          <w:u w:val="single"/>
        </w:rPr>
      </w:pPr>
      <w:r w:rsidRPr="00995FF5">
        <w:rPr>
          <w:sz w:val="24"/>
          <w:szCs w:val="24"/>
          <w:u w:val="single"/>
        </w:rPr>
        <w:t>Application Process</w:t>
      </w:r>
    </w:p>
    <w:p w14:paraId="3BB8DA9E" w14:textId="3DA7BE8F" w:rsidR="00C82AF3" w:rsidRPr="006528BE" w:rsidRDefault="00C82AF3" w:rsidP="00C82AF3">
      <w:pPr>
        <w:spacing w:after="0"/>
        <w:rPr>
          <w:sz w:val="16"/>
          <w:szCs w:val="16"/>
        </w:rPr>
      </w:pPr>
    </w:p>
    <w:p w14:paraId="674641A6" w14:textId="29BA81AE" w:rsidR="00C82AF3" w:rsidRPr="00995FF5" w:rsidRDefault="0085167D" w:rsidP="00C82AF3">
      <w:pPr>
        <w:spacing w:after="0"/>
        <w:rPr>
          <w:sz w:val="24"/>
          <w:szCs w:val="24"/>
        </w:rPr>
      </w:pPr>
      <w:r w:rsidRPr="00995FF5">
        <w:rPr>
          <w:sz w:val="24"/>
          <w:szCs w:val="24"/>
        </w:rPr>
        <w:t xml:space="preserve">All those interested in participating in the Halls Farmers’ Market, returning or new, must submit </w:t>
      </w:r>
      <w:r w:rsidR="00E441C6" w:rsidRPr="00995FF5">
        <w:rPr>
          <w:sz w:val="24"/>
          <w:szCs w:val="24"/>
        </w:rPr>
        <w:t>an application</w:t>
      </w:r>
      <w:r w:rsidR="00C27751">
        <w:rPr>
          <w:sz w:val="24"/>
          <w:szCs w:val="24"/>
        </w:rPr>
        <w:t xml:space="preserve"> online</w:t>
      </w:r>
      <w:r w:rsidR="00E441C6" w:rsidRPr="00995FF5">
        <w:rPr>
          <w:sz w:val="24"/>
          <w:szCs w:val="24"/>
        </w:rPr>
        <w:t xml:space="preserve"> </w:t>
      </w:r>
      <w:r w:rsidR="00E441C6" w:rsidRPr="00995FF5">
        <w:rPr>
          <w:b/>
          <w:bCs/>
          <w:sz w:val="24"/>
          <w:szCs w:val="24"/>
        </w:rPr>
        <w:t>annually</w:t>
      </w:r>
      <w:r w:rsidR="00E441C6" w:rsidRPr="00995FF5">
        <w:rPr>
          <w:sz w:val="24"/>
          <w:szCs w:val="24"/>
        </w:rPr>
        <w:t xml:space="preserve"> for each of our markets.</w:t>
      </w:r>
    </w:p>
    <w:p w14:paraId="5DA45191" w14:textId="03DA0783" w:rsidR="002E2EE3" w:rsidRPr="00995FF5" w:rsidRDefault="002E2EE3" w:rsidP="00C82AF3">
      <w:pPr>
        <w:spacing w:after="0"/>
        <w:rPr>
          <w:sz w:val="24"/>
          <w:szCs w:val="24"/>
        </w:rPr>
      </w:pPr>
    </w:p>
    <w:p w14:paraId="5E5EEC47" w14:textId="138CD7FA" w:rsidR="002E2EE3" w:rsidRPr="00995FF5" w:rsidRDefault="00AE32F8" w:rsidP="00C82AF3">
      <w:pPr>
        <w:spacing w:after="0"/>
        <w:rPr>
          <w:sz w:val="24"/>
          <w:szCs w:val="24"/>
        </w:rPr>
      </w:pPr>
      <w:r w:rsidRPr="00995FF5">
        <w:rPr>
          <w:sz w:val="24"/>
          <w:szCs w:val="24"/>
        </w:rPr>
        <w:t xml:space="preserve">Returning vendors, be sure to update your </w:t>
      </w:r>
      <w:r w:rsidR="00196872" w:rsidRPr="00995FF5">
        <w:rPr>
          <w:sz w:val="24"/>
          <w:szCs w:val="24"/>
        </w:rPr>
        <w:t>information to include products</w:t>
      </w:r>
      <w:r w:rsidR="00F870F4" w:rsidRPr="00995FF5">
        <w:rPr>
          <w:sz w:val="24"/>
          <w:szCs w:val="24"/>
        </w:rPr>
        <w:t xml:space="preserve"> and</w:t>
      </w:r>
      <w:r w:rsidR="00196872" w:rsidRPr="00995FF5">
        <w:rPr>
          <w:sz w:val="24"/>
          <w:szCs w:val="24"/>
        </w:rPr>
        <w:t xml:space="preserve"> descriptions</w:t>
      </w:r>
      <w:r w:rsidR="00075775" w:rsidRPr="00995FF5">
        <w:rPr>
          <w:sz w:val="24"/>
          <w:szCs w:val="24"/>
        </w:rPr>
        <w:t>.</w:t>
      </w:r>
    </w:p>
    <w:p w14:paraId="78506821" w14:textId="07AF2EF5" w:rsidR="0030774C" w:rsidRPr="00995FF5" w:rsidRDefault="0030774C" w:rsidP="00C82AF3">
      <w:pPr>
        <w:spacing w:after="0"/>
        <w:rPr>
          <w:sz w:val="24"/>
          <w:szCs w:val="24"/>
        </w:rPr>
      </w:pPr>
    </w:p>
    <w:p w14:paraId="19760059" w14:textId="1F2FBB45" w:rsidR="00EE0290" w:rsidRPr="00995FF5" w:rsidRDefault="00965E38" w:rsidP="00B54DC6">
      <w:pPr>
        <w:pStyle w:val="ListParagraph"/>
        <w:numPr>
          <w:ilvl w:val="0"/>
          <w:numId w:val="5"/>
        </w:numPr>
        <w:spacing w:after="0"/>
        <w:ind w:left="720"/>
        <w:rPr>
          <w:sz w:val="24"/>
          <w:szCs w:val="24"/>
        </w:rPr>
      </w:pPr>
      <w:r w:rsidRPr="00995FF5">
        <w:rPr>
          <w:sz w:val="24"/>
          <w:szCs w:val="24"/>
        </w:rPr>
        <w:t>Submit applications using the online application on the Halls Crossroads Women’s League website</w:t>
      </w:r>
      <w:r w:rsidR="00E1386E" w:rsidRPr="00995FF5">
        <w:rPr>
          <w:sz w:val="24"/>
          <w:szCs w:val="24"/>
        </w:rPr>
        <w:t xml:space="preserve">, </w:t>
      </w:r>
      <w:r w:rsidR="00877734" w:rsidRPr="00995FF5">
        <w:rPr>
          <w:sz w:val="24"/>
          <w:szCs w:val="24"/>
        </w:rPr>
        <w:t>https://www.</w:t>
      </w:r>
      <w:r w:rsidR="00E1386E" w:rsidRPr="00995FF5">
        <w:rPr>
          <w:sz w:val="24"/>
          <w:szCs w:val="24"/>
        </w:rPr>
        <w:t>halls-crossroads-womens-league.org.</w:t>
      </w:r>
    </w:p>
    <w:p w14:paraId="0B6C02A7" w14:textId="22CDE429" w:rsidR="00282A9C" w:rsidRPr="00995FF5" w:rsidRDefault="004D05F7" w:rsidP="00B54DC6">
      <w:pPr>
        <w:pStyle w:val="ListParagraph"/>
        <w:numPr>
          <w:ilvl w:val="1"/>
          <w:numId w:val="5"/>
        </w:numPr>
        <w:spacing w:after="0"/>
        <w:ind w:left="1080"/>
        <w:rPr>
          <w:sz w:val="24"/>
          <w:szCs w:val="24"/>
        </w:rPr>
      </w:pPr>
      <w:r w:rsidRPr="00995FF5">
        <w:rPr>
          <w:sz w:val="24"/>
          <w:szCs w:val="24"/>
        </w:rPr>
        <w:t xml:space="preserve">Complete the application by answering </w:t>
      </w:r>
      <w:r w:rsidR="00282A9C" w:rsidRPr="00995FF5">
        <w:rPr>
          <w:sz w:val="24"/>
          <w:szCs w:val="24"/>
        </w:rPr>
        <w:t>all questions thoroughly.</w:t>
      </w:r>
    </w:p>
    <w:p w14:paraId="4E2E2038" w14:textId="77777777" w:rsidR="004F489A" w:rsidRPr="00995FF5" w:rsidRDefault="00282A9C" w:rsidP="00B54DC6">
      <w:pPr>
        <w:pStyle w:val="ListParagraph"/>
        <w:numPr>
          <w:ilvl w:val="1"/>
          <w:numId w:val="5"/>
        </w:numPr>
        <w:spacing w:after="0"/>
        <w:ind w:left="1080"/>
        <w:rPr>
          <w:sz w:val="24"/>
          <w:szCs w:val="24"/>
        </w:rPr>
      </w:pPr>
      <w:r w:rsidRPr="00995FF5">
        <w:rPr>
          <w:sz w:val="24"/>
          <w:szCs w:val="24"/>
        </w:rPr>
        <w:t>After submitting your application, you will receive an email</w:t>
      </w:r>
      <w:r w:rsidR="004F489A" w:rsidRPr="00995FF5">
        <w:rPr>
          <w:sz w:val="24"/>
          <w:szCs w:val="24"/>
        </w:rPr>
        <w:t xml:space="preserve"> notifying you of your acceptance for the market.</w:t>
      </w:r>
    </w:p>
    <w:p w14:paraId="5633136E" w14:textId="31113D4D" w:rsidR="00BD33EA" w:rsidRPr="00995FF5" w:rsidRDefault="00365B42" w:rsidP="00B54DC6">
      <w:pPr>
        <w:pStyle w:val="ListParagraph"/>
        <w:numPr>
          <w:ilvl w:val="1"/>
          <w:numId w:val="5"/>
        </w:numPr>
        <w:spacing w:after="0"/>
        <w:ind w:left="1080"/>
        <w:rPr>
          <w:sz w:val="24"/>
          <w:szCs w:val="24"/>
        </w:rPr>
      </w:pPr>
      <w:r w:rsidRPr="00995FF5">
        <w:rPr>
          <w:sz w:val="24"/>
          <w:szCs w:val="24"/>
        </w:rPr>
        <w:lastRenderedPageBreak/>
        <w:t xml:space="preserve">Booth assignments will be made </w:t>
      </w:r>
      <w:r w:rsidR="00F870F4" w:rsidRPr="00995FF5">
        <w:rPr>
          <w:sz w:val="24"/>
          <w:szCs w:val="24"/>
        </w:rPr>
        <w:t>weekly</w:t>
      </w:r>
      <w:r w:rsidRPr="00995FF5">
        <w:rPr>
          <w:sz w:val="24"/>
          <w:szCs w:val="24"/>
        </w:rPr>
        <w:t xml:space="preserve"> upon acceptance</w:t>
      </w:r>
      <w:r w:rsidR="006B44C5" w:rsidRPr="00995FF5">
        <w:rPr>
          <w:sz w:val="24"/>
          <w:szCs w:val="24"/>
        </w:rPr>
        <w:t xml:space="preserve">.  </w:t>
      </w:r>
    </w:p>
    <w:p w14:paraId="5803B566" w14:textId="0C2A8178" w:rsidR="003533F1" w:rsidRPr="00995FF5" w:rsidRDefault="00BD33EA" w:rsidP="00B54DC6">
      <w:pPr>
        <w:pStyle w:val="ListParagraph"/>
        <w:numPr>
          <w:ilvl w:val="1"/>
          <w:numId w:val="5"/>
        </w:numPr>
        <w:spacing w:after="0"/>
        <w:ind w:left="1080"/>
        <w:rPr>
          <w:sz w:val="24"/>
          <w:szCs w:val="24"/>
        </w:rPr>
      </w:pPr>
      <w:r w:rsidRPr="00995FF5">
        <w:rPr>
          <w:sz w:val="24"/>
          <w:szCs w:val="24"/>
        </w:rPr>
        <w:t xml:space="preserve">Declined applicants will receive an email with why their application </w:t>
      </w:r>
      <w:r w:rsidR="00373DF6" w:rsidRPr="00995FF5">
        <w:rPr>
          <w:sz w:val="24"/>
          <w:szCs w:val="24"/>
        </w:rPr>
        <w:t xml:space="preserve">was declined.  If you feel as though your application was unjustly declined, please </w:t>
      </w:r>
      <w:r w:rsidR="003C47CF" w:rsidRPr="00995FF5">
        <w:rPr>
          <w:sz w:val="24"/>
          <w:szCs w:val="24"/>
        </w:rPr>
        <w:t xml:space="preserve">respond with an email </w:t>
      </w:r>
      <w:r w:rsidR="003533F1" w:rsidRPr="00995FF5">
        <w:rPr>
          <w:sz w:val="24"/>
          <w:szCs w:val="24"/>
        </w:rPr>
        <w:t>describing why your application should be reconsidered.</w:t>
      </w:r>
    </w:p>
    <w:p w14:paraId="1FC8CBF8" w14:textId="3ECC61BD" w:rsidR="003F2FF8" w:rsidRPr="00995FF5" w:rsidRDefault="003F2FF8" w:rsidP="00B54DC6">
      <w:pPr>
        <w:pStyle w:val="ListParagraph"/>
        <w:numPr>
          <w:ilvl w:val="0"/>
          <w:numId w:val="5"/>
        </w:numPr>
        <w:spacing w:after="0"/>
        <w:ind w:left="720"/>
        <w:rPr>
          <w:sz w:val="28"/>
          <w:szCs w:val="28"/>
        </w:rPr>
      </w:pPr>
      <w:r w:rsidRPr="00995FF5">
        <w:rPr>
          <w:sz w:val="24"/>
          <w:szCs w:val="24"/>
        </w:rPr>
        <w:t xml:space="preserve"> All vendors are expected to abide by the policies set forth in this Vendor Handbook.</w:t>
      </w:r>
    </w:p>
    <w:p w14:paraId="5CD08C80" w14:textId="77777777" w:rsidR="003F2FF8" w:rsidRPr="00995FF5" w:rsidRDefault="003F2FF8" w:rsidP="003F2FF8">
      <w:pPr>
        <w:pStyle w:val="ListParagraph"/>
        <w:spacing w:after="0"/>
        <w:rPr>
          <w:sz w:val="28"/>
          <w:szCs w:val="28"/>
        </w:rPr>
      </w:pPr>
    </w:p>
    <w:p w14:paraId="6A51C490" w14:textId="77777777" w:rsidR="005C48D3" w:rsidRDefault="005C48D3" w:rsidP="003F2FF8">
      <w:pPr>
        <w:spacing w:after="0"/>
        <w:rPr>
          <w:b/>
          <w:bCs/>
          <w:sz w:val="28"/>
          <w:szCs w:val="28"/>
        </w:rPr>
      </w:pPr>
    </w:p>
    <w:p w14:paraId="01DFF0BD" w14:textId="274118B2" w:rsidR="006064AA" w:rsidRDefault="00DA622D" w:rsidP="003F2FF8">
      <w:pPr>
        <w:spacing w:after="0"/>
        <w:rPr>
          <w:b/>
          <w:bCs/>
          <w:sz w:val="28"/>
          <w:szCs w:val="28"/>
        </w:rPr>
      </w:pPr>
      <w:r w:rsidRPr="00995FF5">
        <w:rPr>
          <w:b/>
          <w:bCs/>
          <w:sz w:val="28"/>
          <w:szCs w:val="28"/>
        </w:rPr>
        <w:t>Vendor Policies</w:t>
      </w:r>
    </w:p>
    <w:p w14:paraId="2A675A75" w14:textId="77777777" w:rsidR="005C48D3" w:rsidRPr="00995FF5" w:rsidRDefault="005C48D3" w:rsidP="003F2FF8">
      <w:pPr>
        <w:spacing w:after="0"/>
        <w:rPr>
          <w:b/>
          <w:bCs/>
          <w:sz w:val="28"/>
          <w:szCs w:val="28"/>
        </w:rPr>
      </w:pPr>
    </w:p>
    <w:p w14:paraId="42C01323" w14:textId="0D91364C" w:rsidR="00D25EDF" w:rsidRDefault="002578B6" w:rsidP="006064AA">
      <w:pPr>
        <w:spacing w:after="0"/>
        <w:rPr>
          <w:sz w:val="24"/>
          <w:szCs w:val="24"/>
          <w:u w:val="single"/>
        </w:rPr>
      </w:pPr>
      <w:r>
        <w:rPr>
          <w:sz w:val="24"/>
          <w:szCs w:val="24"/>
          <w:u w:val="single"/>
        </w:rPr>
        <w:t>Farmers</w:t>
      </w:r>
    </w:p>
    <w:p w14:paraId="2F6338E7" w14:textId="77777777" w:rsidR="002578B6" w:rsidRDefault="002578B6" w:rsidP="006064AA">
      <w:pPr>
        <w:spacing w:after="0"/>
        <w:rPr>
          <w:sz w:val="24"/>
          <w:szCs w:val="24"/>
          <w:u w:val="single"/>
        </w:rPr>
      </w:pPr>
    </w:p>
    <w:p w14:paraId="4223703D" w14:textId="77E7FCAB" w:rsidR="002578B6" w:rsidRPr="009E7707" w:rsidRDefault="002578B6" w:rsidP="006064AA">
      <w:pPr>
        <w:spacing w:after="0"/>
        <w:rPr>
          <w:sz w:val="24"/>
          <w:szCs w:val="24"/>
        </w:rPr>
      </w:pPr>
      <w:r w:rsidRPr="009E7707">
        <w:rPr>
          <w:sz w:val="24"/>
          <w:szCs w:val="24"/>
        </w:rPr>
        <w:t xml:space="preserve">Farmers will always be given first priority </w:t>
      </w:r>
      <w:r w:rsidR="00A14390" w:rsidRPr="009E7707">
        <w:rPr>
          <w:sz w:val="24"/>
          <w:szCs w:val="24"/>
        </w:rPr>
        <w:t xml:space="preserve">for vendor space.  At least 75% of the produce for sale must be grown by the farmer.  </w:t>
      </w:r>
      <w:r w:rsidR="002F627C" w:rsidRPr="009E7707">
        <w:rPr>
          <w:sz w:val="24"/>
          <w:szCs w:val="24"/>
        </w:rPr>
        <w:t>The remainder of the produce offered for sale must be provided by</w:t>
      </w:r>
      <w:r w:rsidR="003A4F03" w:rsidRPr="009E7707">
        <w:rPr>
          <w:sz w:val="24"/>
          <w:szCs w:val="24"/>
        </w:rPr>
        <w:t xml:space="preserve"> local farmers</w:t>
      </w:r>
      <w:r w:rsidR="009E7707" w:rsidRPr="009E7707">
        <w:rPr>
          <w:sz w:val="24"/>
          <w:szCs w:val="24"/>
        </w:rPr>
        <w:t>.</w:t>
      </w:r>
      <w:r w:rsidR="009E7707">
        <w:rPr>
          <w:sz w:val="24"/>
          <w:szCs w:val="24"/>
        </w:rPr>
        <w:t xml:space="preserve">  </w:t>
      </w:r>
      <w:r w:rsidR="009E7707" w:rsidRPr="009E7707">
        <w:rPr>
          <w:sz w:val="24"/>
          <w:szCs w:val="24"/>
        </w:rPr>
        <w:t>Products not produced by the farmer should be labeled indicating where they were grown/ produced.</w:t>
      </w:r>
    </w:p>
    <w:p w14:paraId="0571504F" w14:textId="77777777" w:rsidR="00D25EDF" w:rsidRDefault="00D25EDF" w:rsidP="006064AA">
      <w:pPr>
        <w:spacing w:after="0"/>
        <w:rPr>
          <w:sz w:val="24"/>
          <w:szCs w:val="24"/>
          <w:u w:val="single"/>
        </w:rPr>
      </w:pPr>
    </w:p>
    <w:p w14:paraId="367948E7" w14:textId="5DAB0DF0" w:rsidR="009702F3" w:rsidRPr="00995FF5" w:rsidRDefault="009702F3" w:rsidP="006064AA">
      <w:pPr>
        <w:spacing w:after="0"/>
        <w:rPr>
          <w:sz w:val="24"/>
          <w:szCs w:val="24"/>
          <w:u w:val="single"/>
        </w:rPr>
      </w:pPr>
      <w:r w:rsidRPr="00995FF5">
        <w:rPr>
          <w:sz w:val="24"/>
          <w:szCs w:val="24"/>
          <w:u w:val="single"/>
        </w:rPr>
        <w:t>Vendor Conduct</w:t>
      </w:r>
    </w:p>
    <w:p w14:paraId="76967379" w14:textId="74C1E8AC" w:rsidR="009702F3" w:rsidRPr="006528BE" w:rsidRDefault="00D347FF" w:rsidP="006064AA">
      <w:pPr>
        <w:spacing w:after="0"/>
        <w:rPr>
          <w:sz w:val="16"/>
          <w:szCs w:val="16"/>
        </w:rPr>
      </w:pPr>
      <w:r w:rsidRPr="00995FF5">
        <w:rPr>
          <w:sz w:val="24"/>
          <w:szCs w:val="24"/>
        </w:rPr>
        <w:t xml:space="preserve"> </w:t>
      </w:r>
    </w:p>
    <w:p w14:paraId="4E080D0A" w14:textId="3D451589" w:rsidR="00C03C87" w:rsidRPr="00995FF5" w:rsidRDefault="00C03C87" w:rsidP="006064AA">
      <w:pPr>
        <w:spacing w:after="0"/>
        <w:rPr>
          <w:sz w:val="24"/>
          <w:szCs w:val="24"/>
        </w:rPr>
      </w:pPr>
      <w:r w:rsidRPr="00995FF5">
        <w:rPr>
          <w:sz w:val="24"/>
          <w:szCs w:val="24"/>
        </w:rPr>
        <w:t>Vendors shall collaborate with each other and HCWL, assisting in creating a safe, inclusive, welcoming environment for all who attend the market.  Vendors shall not be discourteous, disrespectful, or dishonest to anyone with whom they interact at the market, including market customers and visitors, other vendors, volunteers</w:t>
      </w:r>
      <w:r w:rsidR="00A435C8" w:rsidRPr="00995FF5">
        <w:rPr>
          <w:sz w:val="24"/>
          <w:szCs w:val="24"/>
        </w:rPr>
        <w:t>, or anyone else at the market.</w:t>
      </w:r>
    </w:p>
    <w:p w14:paraId="1E580EC0" w14:textId="333A9765" w:rsidR="00A435C8" w:rsidRPr="00995FF5" w:rsidRDefault="00A435C8" w:rsidP="006064AA">
      <w:pPr>
        <w:spacing w:after="0"/>
        <w:rPr>
          <w:sz w:val="24"/>
          <w:szCs w:val="24"/>
        </w:rPr>
      </w:pPr>
    </w:p>
    <w:p w14:paraId="69CEC7A5" w14:textId="765BFC3F" w:rsidR="00A435C8" w:rsidRPr="00995FF5" w:rsidRDefault="00A435C8" w:rsidP="006064AA">
      <w:pPr>
        <w:spacing w:after="0"/>
        <w:rPr>
          <w:sz w:val="24"/>
          <w:szCs w:val="24"/>
        </w:rPr>
      </w:pPr>
      <w:r w:rsidRPr="00995FF5">
        <w:rPr>
          <w:sz w:val="24"/>
          <w:szCs w:val="24"/>
        </w:rPr>
        <w:t>Vendors shall notify HCWL members immediately of any unsafe conditions.</w:t>
      </w:r>
    </w:p>
    <w:p w14:paraId="41E8F200" w14:textId="2098C03F" w:rsidR="00A435C8" w:rsidRPr="00995FF5" w:rsidRDefault="00A435C8" w:rsidP="006064AA">
      <w:pPr>
        <w:spacing w:after="0"/>
        <w:rPr>
          <w:sz w:val="24"/>
          <w:szCs w:val="24"/>
        </w:rPr>
      </w:pPr>
    </w:p>
    <w:p w14:paraId="1F13E6FD" w14:textId="2D2D2423" w:rsidR="00A435C8" w:rsidRPr="00995FF5" w:rsidRDefault="00A435C8" w:rsidP="006064AA">
      <w:pPr>
        <w:spacing w:after="0"/>
        <w:rPr>
          <w:sz w:val="24"/>
          <w:szCs w:val="24"/>
        </w:rPr>
      </w:pPr>
      <w:r w:rsidRPr="00995FF5">
        <w:rPr>
          <w:sz w:val="24"/>
          <w:szCs w:val="24"/>
        </w:rPr>
        <w:t xml:space="preserve">Vendors shall cooperate with HCWL to take all reasonable measures to ensure that the market remains </w:t>
      </w:r>
      <w:r w:rsidR="00F95222" w:rsidRPr="00995FF5">
        <w:rPr>
          <w:sz w:val="24"/>
          <w:szCs w:val="24"/>
        </w:rPr>
        <w:t>a welcoming, inclusive, and safe venue.</w:t>
      </w:r>
    </w:p>
    <w:p w14:paraId="49BEBCCE" w14:textId="77777777" w:rsidR="00171619" w:rsidRPr="00995FF5" w:rsidRDefault="00171619" w:rsidP="006064AA">
      <w:pPr>
        <w:spacing w:after="0"/>
        <w:rPr>
          <w:sz w:val="24"/>
          <w:szCs w:val="24"/>
        </w:rPr>
      </w:pPr>
    </w:p>
    <w:p w14:paraId="73EEA69E" w14:textId="63AFEDEE" w:rsidR="00171619" w:rsidRPr="00995FF5" w:rsidRDefault="00F37E9D" w:rsidP="006064AA">
      <w:pPr>
        <w:spacing w:after="0"/>
        <w:rPr>
          <w:sz w:val="24"/>
          <w:szCs w:val="24"/>
        </w:rPr>
      </w:pPr>
      <w:r w:rsidRPr="00995FF5">
        <w:rPr>
          <w:sz w:val="24"/>
          <w:szCs w:val="24"/>
        </w:rPr>
        <w:t>There will be only one vendor per booth.</w:t>
      </w:r>
    </w:p>
    <w:p w14:paraId="37D019F9" w14:textId="45813555" w:rsidR="00F95222" w:rsidRPr="00995FF5" w:rsidRDefault="00F95222" w:rsidP="006064AA">
      <w:pPr>
        <w:spacing w:after="0"/>
        <w:rPr>
          <w:sz w:val="24"/>
          <w:szCs w:val="24"/>
        </w:rPr>
      </w:pPr>
    </w:p>
    <w:p w14:paraId="08E7C97C" w14:textId="415C7D42" w:rsidR="00F95222" w:rsidRPr="00995FF5" w:rsidRDefault="00405505" w:rsidP="006064AA">
      <w:pPr>
        <w:spacing w:after="0"/>
        <w:rPr>
          <w:sz w:val="24"/>
          <w:szCs w:val="24"/>
          <w:u w:val="single"/>
        </w:rPr>
      </w:pPr>
      <w:r w:rsidRPr="00995FF5">
        <w:rPr>
          <w:sz w:val="24"/>
          <w:szCs w:val="24"/>
          <w:u w:val="single"/>
        </w:rPr>
        <w:t>Pets &amp; Service Animals</w:t>
      </w:r>
    </w:p>
    <w:p w14:paraId="143E1B5B" w14:textId="2DAC2563" w:rsidR="00405505" w:rsidRPr="006528BE" w:rsidRDefault="00405505" w:rsidP="006064AA">
      <w:pPr>
        <w:spacing w:after="0"/>
        <w:rPr>
          <w:sz w:val="16"/>
          <w:szCs w:val="16"/>
        </w:rPr>
      </w:pPr>
    </w:p>
    <w:p w14:paraId="40230AB3" w14:textId="74168E04" w:rsidR="00405505" w:rsidRPr="00995FF5" w:rsidRDefault="00405505" w:rsidP="006064AA">
      <w:pPr>
        <w:spacing w:after="0"/>
        <w:rPr>
          <w:sz w:val="24"/>
          <w:szCs w:val="24"/>
        </w:rPr>
      </w:pPr>
      <w:r w:rsidRPr="00995FF5">
        <w:rPr>
          <w:sz w:val="24"/>
          <w:szCs w:val="24"/>
        </w:rPr>
        <w:t>No pets or live animals, other than service animals, may be in a vendor’s stall at the market.</w:t>
      </w:r>
    </w:p>
    <w:p w14:paraId="2053314E" w14:textId="32974EEF" w:rsidR="00D65BB8" w:rsidRPr="00995FF5" w:rsidRDefault="00D65BB8" w:rsidP="006064AA">
      <w:pPr>
        <w:spacing w:after="0"/>
        <w:rPr>
          <w:sz w:val="24"/>
          <w:szCs w:val="24"/>
        </w:rPr>
      </w:pPr>
    </w:p>
    <w:p w14:paraId="71BBF93E" w14:textId="73B02AA5" w:rsidR="00D65BB8" w:rsidRPr="00995FF5" w:rsidRDefault="00E04F15" w:rsidP="006064AA">
      <w:pPr>
        <w:spacing w:after="0"/>
        <w:rPr>
          <w:sz w:val="24"/>
          <w:szCs w:val="24"/>
          <w:u w:val="single"/>
        </w:rPr>
      </w:pPr>
      <w:r w:rsidRPr="00995FF5">
        <w:rPr>
          <w:sz w:val="24"/>
          <w:szCs w:val="24"/>
          <w:u w:val="single"/>
        </w:rPr>
        <w:t>Cigarettes</w:t>
      </w:r>
      <w:r w:rsidR="00CB02B9" w:rsidRPr="00995FF5">
        <w:rPr>
          <w:sz w:val="24"/>
          <w:szCs w:val="24"/>
          <w:u w:val="single"/>
        </w:rPr>
        <w:t xml:space="preserve"> &amp; Vape Devices/E-Cigarettes</w:t>
      </w:r>
    </w:p>
    <w:p w14:paraId="4861012A" w14:textId="4C768099" w:rsidR="00CB02B9" w:rsidRPr="006528BE" w:rsidRDefault="00CB02B9" w:rsidP="006064AA">
      <w:pPr>
        <w:spacing w:after="0"/>
        <w:rPr>
          <w:sz w:val="16"/>
          <w:szCs w:val="16"/>
          <w:u w:val="single"/>
        </w:rPr>
      </w:pPr>
    </w:p>
    <w:p w14:paraId="79304D56" w14:textId="2732C2A7" w:rsidR="00CB02B9" w:rsidRPr="00995FF5" w:rsidRDefault="00CB02B9" w:rsidP="006064AA">
      <w:pPr>
        <w:spacing w:after="0"/>
        <w:rPr>
          <w:sz w:val="24"/>
          <w:szCs w:val="24"/>
        </w:rPr>
      </w:pPr>
      <w:r w:rsidRPr="00995FF5">
        <w:rPr>
          <w:sz w:val="24"/>
          <w:szCs w:val="24"/>
        </w:rPr>
        <w:t>Smoking and vaping are prohibited</w:t>
      </w:r>
      <w:r w:rsidR="00B54DC6" w:rsidRPr="00995FF5">
        <w:rPr>
          <w:sz w:val="24"/>
          <w:szCs w:val="24"/>
        </w:rPr>
        <w:t xml:space="preserve"> within 50 feet of the Market perimeter</w:t>
      </w:r>
      <w:r w:rsidRPr="00995FF5">
        <w:rPr>
          <w:sz w:val="24"/>
          <w:szCs w:val="24"/>
        </w:rPr>
        <w:t>.</w:t>
      </w:r>
    </w:p>
    <w:p w14:paraId="4F5A1B4F" w14:textId="4ED69557" w:rsidR="00CB02B9" w:rsidRPr="00995FF5" w:rsidRDefault="00CB02B9" w:rsidP="006064AA">
      <w:pPr>
        <w:spacing w:after="0"/>
        <w:rPr>
          <w:sz w:val="24"/>
          <w:szCs w:val="24"/>
        </w:rPr>
      </w:pPr>
    </w:p>
    <w:p w14:paraId="192C1D2C" w14:textId="68573E4A" w:rsidR="00CB02B9" w:rsidRPr="00995FF5" w:rsidRDefault="00DB4DA5" w:rsidP="006064AA">
      <w:pPr>
        <w:spacing w:after="0"/>
        <w:rPr>
          <w:sz w:val="24"/>
          <w:szCs w:val="24"/>
          <w:u w:val="single"/>
        </w:rPr>
      </w:pPr>
      <w:r w:rsidRPr="00995FF5">
        <w:rPr>
          <w:sz w:val="24"/>
          <w:szCs w:val="24"/>
          <w:u w:val="single"/>
        </w:rPr>
        <w:t>Amplified Music</w:t>
      </w:r>
    </w:p>
    <w:p w14:paraId="75FD78F7" w14:textId="1816A500" w:rsidR="00DB4DA5" w:rsidRPr="006528BE" w:rsidRDefault="00DB4DA5" w:rsidP="006064AA">
      <w:pPr>
        <w:spacing w:after="0"/>
        <w:rPr>
          <w:sz w:val="16"/>
          <w:szCs w:val="16"/>
          <w:u w:val="single"/>
        </w:rPr>
      </w:pPr>
    </w:p>
    <w:p w14:paraId="37C4C1D9" w14:textId="408B0B85" w:rsidR="00DB4DA5" w:rsidRPr="00995FF5" w:rsidRDefault="00DB4DA5" w:rsidP="006064AA">
      <w:pPr>
        <w:spacing w:after="0"/>
        <w:rPr>
          <w:sz w:val="24"/>
          <w:szCs w:val="24"/>
        </w:rPr>
      </w:pPr>
      <w:r w:rsidRPr="00995FF5">
        <w:rPr>
          <w:sz w:val="24"/>
          <w:szCs w:val="24"/>
        </w:rPr>
        <w:t>No amplified music from vendors is permitted at the market.</w:t>
      </w:r>
    </w:p>
    <w:p w14:paraId="32BDCF10" w14:textId="36BD63BE" w:rsidR="00DB4DA5" w:rsidRPr="00995FF5" w:rsidRDefault="00DB4DA5" w:rsidP="006064AA">
      <w:pPr>
        <w:spacing w:after="0"/>
        <w:rPr>
          <w:sz w:val="24"/>
          <w:szCs w:val="24"/>
        </w:rPr>
      </w:pPr>
    </w:p>
    <w:p w14:paraId="1AA83C14" w14:textId="61636DDD" w:rsidR="00DB4DA5" w:rsidRPr="00995FF5" w:rsidRDefault="002E6A22" w:rsidP="006064AA">
      <w:pPr>
        <w:spacing w:after="0"/>
        <w:rPr>
          <w:sz w:val="24"/>
          <w:szCs w:val="24"/>
          <w:u w:val="single"/>
        </w:rPr>
      </w:pPr>
      <w:r w:rsidRPr="00995FF5">
        <w:rPr>
          <w:sz w:val="24"/>
          <w:szCs w:val="24"/>
          <w:u w:val="single"/>
        </w:rPr>
        <w:lastRenderedPageBreak/>
        <w:t>Communications</w:t>
      </w:r>
    </w:p>
    <w:p w14:paraId="3E7A9073" w14:textId="7F046B75" w:rsidR="002E6A22" w:rsidRPr="006528BE" w:rsidRDefault="002E6A22" w:rsidP="006064AA">
      <w:pPr>
        <w:spacing w:after="0"/>
        <w:rPr>
          <w:sz w:val="16"/>
          <w:szCs w:val="16"/>
          <w:u w:val="single"/>
        </w:rPr>
      </w:pPr>
    </w:p>
    <w:p w14:paraId="61489B9E" w14:textId="1DF0C0AC" w:rsidR="00207A9C" w:rsidRPr="00995FF5" w:rsidRDefault="000129AB" w:rsidP="006064AA">
      <w:pPr>
        <w:spacing w:after="0"/>
        <w:rPr>
          <w:sz w:val="24"/>
          <w:szCs w:val="24"/>
        </w:rPr>
      </w:pPr>
      <w:r w:rsidRPr="00995FF5">
        <w:rPr>
          <w:sz w:val="24"/>
          <w:szCs w:val="24"/>
        </w:rPr>
        <w:t xml:space="preserve">Updates for all vendors will be posted on the </w:t>
      </w:r>
      <w:r w:rsidRPr="00995FF5">
        <w:rPr>
          <w:b/>
          <w:bCs/>
          <w:i/>
          <w:iCs/>
          <w:sz w:val="24"/>
          <w:szCs w:val="24"/>
        </w:rPr>
        <w:t>Farmers’ Market sponsored by the Halls Crossroads Women’s League</w:t>
      </w:r>
      <w:r w:rsidRPr="00995FF5">
        <w:rPr>
          <w:sz w:val="24"/>
          <w:szCs w:val="24"/>
        </w:rPr>
        <w:t xml:space="preserve"> Facebook page.  </w:t>
      </w:r>
      <w:r w:rsidR="00BB4FE2" w:rsidRPr="00995FF5">
        <w:rPr>
          <w:sz w:val="24"/>
          <w:szCs w:val="24"/>
        </w:rPr>
        <w:t>Vendors can also post information on the page for their customers.  We have adopted a “rain or shine” policy for the market so there will be no updates related to cancellations. The cancellation</w:t>
      </w:r>
      <w:r w:rsidR="00E11057" w:rsidRPr="00995FF5">
        <w:rPr>
          <w:sz w:val="24"/>
          <w:szCs w:val="24"/>
        </w:rPr>
        <w:t xml:space="preserve"> policy</w:t>
      </w:r>
      <w:r w:rsidR="00BB4FE2" w:rsidRPr="00995FF5">
        <w:rPr>
          <w:sz w:val="24"/>
          <w:szCs w:val="24"/>
        </w:rPr>
        <w:t xml:space="preserve"> is also</w:t>
      </w:r>
      <w:r w:rsidR="00C36166" w:rsidRPr="00995FF5">
        <w:rPr>
          <w:sz w:val="24"/>
          <w:szCs w:val="24"/>
        </w:rPr>
        <w:t xml:space="preserve"> on page </w:t>
      </w:r>
      <w:r w:rsidR="00075775" w:rsidRPr="00995FF5">
        <w:rPr>
          <w:sz w:val="24"/>
          <w:szCs w:val="24"/>
        </w:rPr>
        <w:t>9</w:t>
      </w:r>
      <w:r w:rsidR="00C36166" w:rsidRPr="00995FF5">
        <w:rPr>
          <w:sz w:val="24"/>
          <w:szCs w:val="24"/>
        </w:rPr>
        <w:t xml:space="preserve"> of this handbook.  </w:t>
      </w:r>
    </w:p>
    <w:p w14:paraId="07651659" w14:textId="77777777" w:rsidR="00207A9C" w:rsidRPr="00995FF5" w:rsidRDefault="00207A9C" w:rsidP="006064AA">
      <w:pPr>
        <w:spacing w:after="0"/>
        <w:rPr>
          <w:sz w:val="24"/>
          <w:szCs w:val="24"/>
        </w:rPr>
      </w:pPr>
    </w:p>
    <w:p w14:paraId="7C1375ED" w14:textId="777FC01E" w:rsidR="00BA7F3A" w:rsidRPr="00995FF5" w:rsidRDefault="00BA7F3A" w:rsidP="006064AA">
      <w:pPr>
        <w:spacing w:after="0"/>
        <w:rPr>
          <w:sz w:val="24"/>
          <w:szCs w:val="24"/>
        </w:rPr>
      </w:pPr>
      <w:r w:rsidRPr="00995FF5">
        <w:rPr>
          <w:sz w:val="24"/>
          <w:szCs w:val="24"/>
        </w:rPr>
        <w:t>All vendors have the obligation to uphold HCWL’s policies in their communications which either identify or appear to be associated with the League or the market.  This obligation includes vendor internet postings to both internal and external web logs or blogs or any other electronic forums in the public domain.</w:t>
      </w:r>
    </w:p>
    <w:p w14:paraId="42BEAF4E" w14:textId="77777777" w:rsidR="00BA7F3A" w:rsidRPr="00995FF5" w:rsidRDefault="00BA7F3A" w:rsidP="006064AA">
      <w:pPr>
        <w:spacing w:after="0"/>
        <w:rPr>
          <w:sz w:val="24"/>
          <w:szCs w:val="24"/>
        </w:rPr>
      </w:pPr>
    </w:p>
    <w:p w14:paraId="24DC5B73" w14:textId="42593CB8" w:rsidR="0091466B" w:rsidRPr="00760115" w:rsidRDefault="0091466B" w:rsidP="006064AA">
      <w:pPr>
        <w:spacing w:after="0"/>
        <w:rPr>
          <w:b/>
          <w:bCs/>
          <w:sz w:val="24"/>
          <w:szCs w:val="24"/>
        </w:rPr>
      </w:pPr>
      <w:r w:rsidRPr="00995FF5">
        <w:rPr>
          <w:sz w:val="24"/>
          <w:szCs w:val="24"/>
        </w:rPr>
        <w:t>When sending communications in your capacity or related to vendor status, vendors may not, under any circumstances violate this Vendor Handbook</w:t>
      </w:r>
      <w:r w:rsidR="00FC686A" w:rsidRPr="00995FF5">
        <w:rPr>
          <w:sz w:val="24"/>
          <w:szCs w:val="24"/>
        </w:rPr>
        <w:t>, other market or HCWL policies, transmit offensive, fraudulent</w:t>
      </w:r>
      <w:r w:rsidR="00EC5A2C" w:rsidRPr="00995FF5">
        <w:rPr>
          <w:sz w:val="24"/>
          <w:szCs w:val="24"/>
        </w:rPr>
        <w:t>,</w:t>
      </w:r>
      <w:r w:rsidR="00FC686A" w:rsidRPr="00995FF5">
        <w:rPr>
          <w:sz w:val="24"/>
          <w:szCs w:val="24"/>
        </w:rPr>
        <w:t xml:space="preserve"> libelous, unsubstantiated claims, accusations, complaints or defamatory images or text, such as pornography or off-color jokes, or anything that may be construed as illegally harassing </w:t>
      </w:r>
      <w:r w:rsidR="001F10B2" w:rsidRPr="00995FF5">
        <w:rPr>
          <w:sz w:val="24"/>
          <w:szCs w:val="24"/>
        </w:rPr>
        <w:t>or offensive to others or any information related to a current, ongoing, or former investigation conducted by HCWL pursuant to these policies.</w:t>
      </w:r>
      <w:r w:rsidR="00C975E2" w:rsidRPr="00995FF5">
        <w:rPr>
          <w:sz w:val="24"/>
          <w:szCs w:val="24"/>
        </w:rPr>
        <w:t xml:space="preserve">  </w:t>
      </w:r>
      <w:r w:rsidR="00C975E2" w:rsidRPr="00760115">
        <w:rPr>
          <w:b/>
          <w:bCs/>
          <w:sz w:val="24"/>
          <w:szCs w:val="24"/>
        </w:rPr>
        <w:t>Vendors will not share or otherwise use HCWL emails or email lists.  The Farmers Market emails and lists are privileged information for League use only.</w:t>
      </w:r>
    </w:p>
    <w:p w14:paraId="0DE55007" w14:textId="313BC442" w:rsidR="001F10B2" w:rsidRPr="00995FF5" w:rsidRDefault="001F10B2" w:rsidP="006064AA">
      <w:pPr>
        <w:spacing w:after="0"/>
        <w:rPr>
          <w:sz w:val="24"/>
          <w:szCs w:val="24"/>
        </w:rPr>
      </w:pPr>
    </w:p>
    <w:p w14:paraId="5CE4D5CA" w14:textId="181B401F" w:rsidR="001F10B2" w:rsidRPr="00995FF5" w:rsidRDefault="007F238B" w:rsidP="006064AA">
      <w:pPr>
        <w:spacing w:after="0"/>
        <w:rPr>
          <w:sz w:val="24"/>
          <w:szCs w:val="24"/>
        </w:rPr>
      </w:pPr>
      <w:r w:rsidRPr="00995FF5">
        <w:rPr>
          <w:sz w:val="24"/>
          <w:szCs w:val="24"/>
        </w:rPr>
        <w:t>Vendors responsible for posting disparaging material or other misuse will be subject to discipline, including, but not limited to, suspension and/or termination of any business relationship, and/or the pursuit of criminal prosecution of the person(s) involved.</w:t>
      </w:r>
    </w:p>
    <w:p w14:paraId="687798BC" w14:textId="4F2B5C55" w:rsidR="003A7F54" w:rsidRPr="00995FF5" w:rsidRDefault="003A7F54" w:rsidP="006064AA">
      <w:pPr>
        <w:spacing w:after="0"/>
        <w:rPr>
          <w:sz w:val="24"/>
          <w:szCs w:val="24"/>
        </w:rPr>
      </w:pPr>
    </w:p>
    <w:p w14:paraId="4D820245" w14:textId="3E1B2885" w:rsidR="003A7F54" w:rsidRPr="00995FF5" w:rsidRDefault="003A7F54" w:rsidP="006064AA">
      <w:pPr>
        <w:spacing w:after="0"/>
        <w:rPr>
          <w:sz w:val="24"/>
          <w:szCs w:val="24"/>
          <w:u w:val="single"/>
        </w:rPr>
      </w:pPr>
      <w:r w:rsidRPr="00995FF5">
        <w:rPr>
          <w:sz w:val="24"/>
          <w:szCs w:val="24"/>
          <w:u w:val="single"/>
        </w:rPr>
        <w:t>Insurance</w:t>
      </w:r>
    </w:p>
    <w:p w14:paraId="32EE3E53" w14:textId="78D9BEFB" w:rsidR="003A7F54" w:rsidRPr="006528BE" w:rsidRDefault="003A7F54" w:rsidP="006064AA">
      <w:pPr>
        <w:spacing w:after="0"/>
        <w:rPr>
          <w:sz w:val="16"/>
          <w:szCs w:val="16"/>
          <w:u w:val="single"/>
        </w:rPr>
      </w:pPr>
    </w:p>
    <w:p w14:paraId="5480924D" w14:textId="33812CA2" w:rsidR="003A7F54" w:rsidRPr="00995FF5" w:rsidRDefault="004363E9" w:rsidP="006064AA">
      <w:pPr>
        <w:spacing w:after="0"/>
        <w:rPr>
          <w:sz w:val="24"/>
          <w:szCs w:val="24"/>
        </w:rPr>
      </w:pPr>
      <w:r w:rsidRPr="00995FF5">
        <w:rPr>
          <w:sz w:val="24"/>
          <w:szCs w:val="24"/>
        </w:rPr>
        <w:t xml:space="preserve">Vendors are responsible for carrying their own liability insurance in the amount they deem appropriate.  </w:t>
      </w:r>
      <w:r w:rsidR="00643A4A" w:rsidRPr="00995FF5">
        <w:rPr>
          <w:sz w:val="24"/>
          <w:szCs w:val="24"/>
        </w:rPr>
        <w:t xml:space="preserve">The HCWL carries event liability insurance for </w:t>
      </w:r>
      <w:r w:rsidR="00B54DC6" w:rsidRPr="00995FF5">
        <w:rPr>
          <w:sz w:val="24"/>
          <w:szCs w:val="24"/>
        </w:rPr>
        <w:t xml:space="preserve">setup, </w:t>
      </w:r>
      <w:r w:rsidR="00B54DC6" w:rsidRPr="008651EB">
        <w:rPr>
          <w:b/>
          <w:bCs/>
          <w:sz w:val="24"/>
          <w:szCs w:val="24"/>
          <w:u w:val="single"/>
        </w:rPr>
        <w:t>during market hours</w:t>
      </w:r>
      <w:r w:rsidR="00B54DC6" w:rsidRPr="00995FF5">
        <w:rPr>
          <w:sz w:val="24"/>
          <w:szCs w:val="24"/>
        </w:rPr>
        <w:t>, and breakdown</w:t>
      </w:r>
      <w:r w:rsidR="00643A4A" w:rsidRPr="00995FF5">
        <w:rPr>
          <w:sz w:val="24"/>
          <w:szCs w:val="24"/>
        </w:rPr>
        <w:t xml:space="preserve"> but does not cover individua</w:t>
      </w:r>
      <w:r w:rsidR="009546C1" w:rsidRPr="00995FF5">
        <w:rPr>
          <w:sz w:val="24"/>
          <w:szCs w:val="24"/>
        </w:rPr>
        <w:t>l</w:t>
      </w:r>
      <w:r w:rsidR="00643A4A" w:rsidRPr="00995FF5">
        <w:rPr>
          <w:sz w:val="24"/>
          <w:szCs w:val="24"/>
        </w:rPr>
        <w:t xml:space="preserve"> vendors, their products, or their vehicles.  All vehicles </w:t>
      </w:r>
      <w:r w:rsidR="00F46246" w:rsidRPr="00995FF5">
        <w:rPr>
          <w:sz w:val="24"/>
          <w:szCs w:val="24"/>
        </w:rPr>
        <w:t>associated with a vendor entering, parking within, or exiting the market must be insured.</w:t>
      </w:r>
    </w:p>
    <w:p w14:paraId="3D6C9687" w14:textId="09D79163" w:rsidR="00F46246" w:rsidRPr="00995FF5" w:rsidRDefault="00F46246" w:rsidP="006064AA">
      <w:pPr>
        <w:spacing w:after="0"/>
        <w:rPr>
          <w:sz w:val="24"/>
          <w:szCs w:val="24"/>
        </w:rPr>
      </w:pPr>
    </w:p>
    <w:p w14:paraId="2DF13C5D" w14:textId="4283B8D1" w:rsidR="00F46246" w:rsidRPr="00995FF5" w:rsidRDefault="003F4552" w:rsidP="006064AA">
      <w:pPr>
        <w:spacing w:after="0"/>
        <w:rPr>
          <w:sz w:val="24"/>
          <w:szCs w:val="24"/>
          <w:u w:val="single"/>
        </w:rPr>
      </w:pPr>
      <w:r w:rsidRPr="00995FF5">
        <w:rPr>
          <w:sz w:val="24"/>
          <w:szCs w:val="24"/>
          <w:u w:val="single"/>
        </w:rPr>
        <w:t>Property Loss/Damage</w:t>
      </w:r>
    </w:p>
    <w:p w14:paraId="52561047" w14:textId="4ABB5247" w:rsidR="003F4552" w:rsidRPr="006528BE" w:rsidRDefault="003F4552" w:rsidP="006064AA">
      <w:pPr>
        <w:spacing w:after="0"/>
        <w:rPr>
          <w:sz w:val="16"/>
          <w:szCs w:val="16"/>
          <w:u w:val="single"/>
        </w:rPr>
      </w:pPr>
    </w:p>
    <w:p w14:paraId="0F504982" w14:textId="12E3D12C" w:rsidR="003F4552" w:rsidRPr="00995FF5" w:rsidRDefault="00C55CA6" w:rsidP="006064AA">
      <w:pPr>
        <w:spacing w:after="0"/>
        <w:rPr>
          <w:sz w:val="24"/>
          <w:szCs w:val="24"/>
        </w:rPr>
      </w:pPr>
      <w:r w:rsidRPr="00995FF5">
        <w:rPr>
          <w:sz w:val="24"/>
          <w:szCs w:val="24"/>
        </w:rPr>
        <w:t xml:space="preserve">Vendors assume all responsibility for any losses of/damages to property </w:t>
      </w:r>
      <w:r w:rsidR="00222D8C" w:rsidRPr="00995FF5">
        <w:rPr>
          <w:sz w:val="24"/>
          <w:szCs w:val="24"/>
        </w:rPr>
        <w:t>o</w:t>
      </w:r>
      <w:r w:rsidRPr="00995FF5">
        <w:rPr>
          <w:sz w:val="24"/>
          <w:szCs w:val="24"/>
        </w:rPr>
        <w:t>r money at/from the market site.  Booths should never be left unattended and car doors should be locked (even if parked on site).</w:t>
      </w:r>
    </w:p>
    <w:p w14:paraId="1A0FCAD0" w14:textId="6AE4587D" w:rsidR="00222D8C" w:rsidRPr="00995FF5" w:rsidRDefault="00222D8C" w:rsidP="006064AA">
      <w:pPr>
        <w:spacing w:after="0"/>
        <w:rPr>
          <w:sz w:val="24"/>
          <w:szCs w:val="24"/>
        </w:rPr>
      </w:pPr>
    </w:p>
    <w:p w14:paraId="5523A5D3" w14:textId="43A7A049" w:rsidR="00222D8C" w:rsidRPr="00995FF5" w:rsidRDefault="00222D8C" w:rsidP="006064AA">
      <w:pPr>
        <w:spacing w:after="0"/>
        <w:rPr>
          <w:sz w:val="24"/>
          <w:szCs w:val="24"/>
          <w:u w:val="single"/>
        </w:rPr>
      </w:pPr>
      <w:r w:rsidRPr="00995FF5">
        <w:rPr>
          <w:sz w:val="24"/>
          <w:szCs w:val="24"/>
          <w:u w:val="single"/>
        </w:rPr>
        <w:t>Solicitation</w:t>
      </w:r>
    </w:p>
    <w:p w14:paraId="10BCF41A" w14:textId="3BED4C48" w:rsidR="00222D8C" w:rsidRPr="006528BE" w:rsidRDefault="00222D8C" w:rsidP="006064AA">
      <w:pPr>
        <w:spacing w:after="0"/>
        <w:rPr>
          <w:sz w:val="16"/>
          <w:szCs w:val="16"/>
          <w:u w:val="single"/>
        </w:rPr>
      </w:pPr>
    </w:p>
    <w:p w14:paraId="199440E6" w14:textId="50ED5D07" w:rsidR="00222D8C" w:rsidRPr="00995FF5" w:rsidRDefault="00F4099A" w:rsidP="006064AA">
      <w:pPr>
        <w:spacing w:after="0"/>
        <w:rPr>
          <w:sz w:val="24"/>
          <w:szCs w:val="24"/>
        </w:rPr>
      </w:pPr>
      <w:r w:rsidRPr="00995FF5">
        <w:rPr>
          <w:sz w:val="24"/>
          <w:szCs w:val="24"/>
        </w:rPr>
        <w:t xml:space="preserve">This market is a free, public event, which will attract a wide variety of people.  People unaffiliated with HCWL may offer to help </w:t>
      </w:r>
      <w:r w:rsidR="00A44A82" w:rsidRPr="00995FF5">
        <w:rPr>
          <w:sz w:val="24"/>
          <w:szCs w:val="24"/>
        </w:rPr>
        <w:t>to unload and/or set up vendor</w:t>
      </w:r>
      <w:r w:rsidR="000949D6" w:rsidRPr="00995FF5">
        <w:rPr>
          <w:sz w:val="24"/>
          <w:szCs w:val="24"/>
        </w:rPr>
        <w:t xml:space="preserve"> </w:t>
      </w:r>
      <w:r w:rsidR="00A44A82" w:rsidRPr="00995FF5">
        <w:rPr>
          <w:sz w:val="24"/>
          <w:szCs w:val="24"/>
        </w:rPr>
        <w:t xml:space="preserve">booths </w:t>
      </w:r>
      <w:r w:rsidR="00BF0758" w:rsidRPr="00995FF5">
        <w:rPr>
          <w:sz w:val="24"/>
          <w:szCs w:val="24"/>
        </w:rPr>
        <w:t xml:space="preserve">in exchange </w:t>
      </w:r>
      <w:r w:rsidR="00BF0758" w:rsidRPr="00995FF5">
        <w:rPr>
          <w:sz w:val="24"/>
          <w:szCs w:val="24"/>
        </w:rPr>
        <w:lastRenderedPageBreak/>
        <w:t>for food or money.  While the decision to hire anyone is ultimately up to you</w:t>
      </w:r>
      <w:r w:rsidR="00D24C73" w:rsidRPr="00995FF5">
        <w:rPr>
          <w:sz w:val="24"/>
          <w:szCs w:val="24"/>
        </w:rPr>
        <w:t>, HCWL discourages this practice.</w:t>
      </w:r>
    </w:p>
    <w:p w14:paraId="13B68DAC" w14:textId="5D65B3B5" w:rsidR="00D24C73" w:rsidRPr="00995FF5" w:rsidRDefault="00D24C73" w:rsidP="006064AA">
      <w:pPr>
        <w:spacing w:after="0"/>
        <w:rPr>
          <w:sz w:val="24"/>
          <w:szCs w:val="24"/>
        </w:rPr>
      </w:pPr>
    </w:p>
    <w:p w14:paraId="21AC17BF" w14:textId="3D16B560" w:rsidR="00D24C73" w:rsidRPr="00995FF5" w:rsidRDefault="0085737D" w:rsidP="006064AA">
      <w:pPr>
        <w:spacing w:after="0"/>
        <w:rPr>
          <w:sz w:val="24"/>
          <w:szCs w:val="24"/>
        </w:rPr>
      </w:pPr>
      <w:r w:rsidRPr="00995FF5">
        <w:rPr>
          <w:sz w:val="24"/>
          <w:szCs w:val="24"/>
        </w:rPr>
        <w:t>HCWL has a no-panhandling policy at the market.</w:t>
      </w:r>
      <w:r w:rsidR="007E29D8" w:rsidRPr="00995FF5">
        <w:rPr>
          <w:sz w:val="24"/>
          <w:szCs w:val="24"/>
        </w:rPr>
        <w:t xml:space="preserve"> </w:t>
      </w:r>
      <w:r w:rsidRPr="00995FF5">
        <w:rPr>
          <w:sz w:val="24"/>
          <w:szCs w:val="24"/>
        </w:rPr>
        <w:t xml:space="preserve"> </w:t>
      </w:r>
      <w:r w:rsidR="008C664B" w:rsidRPr="00995FF5">
        <w:rPr>
          <w:sz w:val="24"/>
          <w:szCs w:val="24"/>
        </w:rPr>
        <w:t xml:space="preserve">Again, while the decision to give money or food is ultimately up to the vendor, HCWL’s policy is to </w:t>
      </w:r>
      <w:r w:rsidR="008C664B" w:rsidRPr="00995FF5">
        <w:rPr>
          <w:b/>
          <w:bCs/>
          <w:sz w:val="24"/>
          <w:szCs w:val="24"/>
        </w:rPr>
        <w:t>not</w:t>
      </w:r>
      <w:r w:rsidR="00740F05" w:rsidRPr="00995FF5">
        <w:rPr>
          <w:b/>
          <w:bCs/>
          <w:sz w:val="24"/>
          <w:szCs w:val="24"/>
        </w:rPr>
        <w:t xml:space="preserve"> </w:t>
      </w:r>
      <w:r w:rsidR="00740F05" w:rsidRPr="00995FF5">
        <w:rPr>
          <w:sz w:val="24"/>
          <w:szCs w:val="24"/>
        </w:rPr>
        <w:t>give money or food to panhandlers</w:t>
      </w:r>
      <w:r w:rsidR="00E309E4" w:rsidRPr="00995FF5">
        <w:rPr>
          <w:sz w:val="24"/>
          <w:szCs w:val="24"/>
        </w:rPr>
        <w:t>.</w:t>
      </w:r>
      <w:r w:rsidR="00740F05" w:rsidRPr="00995FF5">
        <w:rPr>
          <w:sz w:val="24"/>
          <w:szCs w:val="24"/>
        </w:rPr>
        <w:t xml:space="preserve">  </w:t>
      </w:r>
      <w:r w:rsidR="000949D6" w:rsidRPr="00995FF5">
        <w:rPr>
          <w:sz w:val="24"/>
          <w:szCs w:val="24"/>
        </w:rPr>
        <w:t>HCWL</w:t>
      </w:r>
      <w:r w:rsidR="00740F05" w:rsidRPr="00995FF5">
        <w:rPr>
          <w:sz w:val="24"/>
          <w:szCs w:val="24"/>
        </w:rPr>
        <w:t xml:space="preserve"> feel</w:t>
      </w:r>
      <w:r w:rsidR="000949D6" w:rsidRPr="00995FF5">
        <w:rPr>
          <w:sz w:val="24"/>
          <w:szCs w:val="24"/>
        </w:rPr>
        <w:t>s</w:t>
      </w:r>
      <w:r w:rsidR="00740F05" w:rsidRPr="00995FF5">
        <w:rPr>
          <w:sz w:val="24"/>
          <w:szCs w:val="24"/>
        </w:rPr>
        <w:t xml:space="preserve"> that this policy is in the best interest of our vendors and our customers.  </w:t>
      </w:r>
      <w:r w:rsidR="008C5C72" w:rsidRPr="00995FF5">
        <w:rPr>
          <w:sz w:val="24"/>
          <w:szCs w:val="24"/>
        </w:rPr>
        <w:t xml:space="preserve">This also allows you to cite the policy to anyone asking for money.  There are many places </w:t>
      </w:r>
      <w:r w:rsidR="009856BA" w:rsidRPr="00995FF5">
        <w:rPr>
          <w:sz w:val="24"/>
          <w:szCs w:val="24"/>
        </w:rPr>
        <w:t>for people in need to receive food and shelter and if you would like to donate any leftover food product, several donation centers</w:t>
      </w:r>
      <w:r w:rsidR="003E77A3" w:rsidRPr="00995FF5">
        <w:rPr>
          <w:sz w:val="24"/>
          <w:szCs w:val="24"/>
        </w:rPr>
        <w:t xml:space="preserve"> would be glad to have it</w:t>
      </w:r>
      <w:r w:rsidR="00021007" w:rsidRPr="00995FF5">
        <w:rPr>
          <w:sz w:val="24"/>
          <w:szCs w:val="24"/>
        </w:rPr>
        <w:t>.</w:t>
      </w:r>
      <w:r w:rsidR="00A30910" w:rsidRPr="00995FF5">
        <w:rPr>
          <w:sz w:val="24"/>
          <w:szCs w:val="24"/>
        </w:rPr>
        <w:t xml:space="preserve"> </w:t>
      </w:r>
      <w:r w:rsidR="00EC5A2C" w:rsidRPr="00995FF5">
        <w:rPr>
          <w:sz w:val="24"/>
          <w:szCs w:val="24"/>
        </w:rPr>
        <w:t xml:space="preserve"> </w:t>
      </w:r>
      <w:r w:rsidR="00A30910" w:rsidRPr="00995FF5">
        <w:rPr>
          <w:sz w:val="24"/>
          <w:szCs w:val="24"/>
        </w:rPr>
        <w:t xml:space="preserve">Additionally, the passing out of flyers, samples, etc., within market boundaries </w:t>
      </w:r>
      <w:r w:rsidR="002A7DB2" w:rsidRPr="00995FF5">
        <w:rPr>
          <w:sz w:val="24"/>
          <w:szCs w:val="24"/>
        </w:rPr>
        <w:t>is not permitted by parties unaffiliated with HCWL</w:t>
      </w:r>
      <w:r w:rsidR="006866F6" w:rsidRPr="00995FF5">
        <w:rPr>
          <w:sz w:val="24"/>
          <w:szCs w:val="24"/>
        </w:rPr>
        <w:t>.</w:t>
      </w:r>
    </w:p>
    <w:p w14:paraId="5FFDD73E" w14:textId="283751B9" w:rsidR="002A7DB2" w:rsidRPr="00995FF5" w:rsidRDefault="002A7DB2" w:rsidP="006064AA">
      <w:pPr>
        <w:spacing w:after="0"/>
        <w:rPr>
          <w:sz w:val="24"/>
          <w:szCs w:val="24"/>
        </w:rPr>
      </w:pPr>
    </w:p>
    <w:p w14:paraId="6D46E4C5" w14:textId="4B81E614" w:rsidR="002A7DB2" w:rsidRDefault="009900B4" w:rsidP="006064AA">
      <w:pPr>
        <w:spacing w:after="0"/>
        <w:rPr>
          <w:sz w:val="24"/>
          <w:szCs w:val="24"/>
        </w:rPr>
      </w:pPr>
      <w:r w:rsidRPr="00995FF5">
        <w:rPr>
          <w:sz w:val="24"/>
          <w:szCs w:val="24"/>
        </w:rPr>
        <w:t xml:space="preserve">If you feel uncomfortable about anyone, please make HCWL volunteers </w:t>
      </w:r>
      <w:r w:rsidR="00E1689E" w:rsidRPr="00995FF5">
        <w:rPr>
          <w:sz w:val="24"/>
          <w:szCs w:val="24"/>
        </w:rPr>
        <w:t xml:space="preserve">aware immediately.  </w:t>
      </w:r>
      <w:r w:rsidR="00514220" w:rsidRPr="00995FF5">
        <w:rPr>
          <w:sz w:val="24"/>
          <w:szCs w:val="24"/>
        </w:rPr>
        <w:t xml:space="preserve">And, as always, have a neighboring vendor or HCWL volunteer </w:t>
      </w:r>
      <w:r w:rsidR="002220A2" w:rsidRPr="00995FF5">
        <w:rPr>
          <w:sz w:val="24"/>
          <w:szCs w:val="24"/>
        </w:rPr>
        <w:t xml:space="preserve">watch your belongings if you </w:t>
      </w:r>
      <w:r w:rsidR="00AA5708" w:rsidRPr="00995FF5">
        <w:rPr>
          <w:sz w:val="24"/>
          <w:szCs w:val="24"/>
        </w:rPr>
        <w:t>need</w:t>
      </w:r>
      <w:r w:rsidR="002220A2" w:rsidRPr="00995FF5">
        <w:rPr>
          <w:sz w:val="24"/>
          <w:szCs w:val="24"/>
        </w:rPr>
        <w:t xml:space="preserve"> to leave your booth.</w:t>
      </w:r>
    </w:p>
    <w:p w14:paraId="7325F9AF" w14:textId="77777777" w:rsidR="009A6078" w:rsidRDefault="009A6078" w:rsidP="006064AA">
      <w:pPr>
        <w:spacing w:after="0"/>
        <w:rPr>
          <w:sz w:val="24"/>
          <w:szCs w:val="24"/>
          <w:u w:val="single"/>
        </w:rPr>
      </w:pPr>
    </w:p>
    <w:p w14:paraId="1444E4C7" w14:textId="7B407719" w:rsidR="002220A2" w:rsidRPr="00995FF5" w:rsidRDefault="00A2220F" w:rsidP="006064AA">
      <w:pPr>
        <w:spacing w:after="0"/>
        <w:rPr>
          <w:sz w:val="24"/>
          <w:szCs w:val="24"/>
          <w:u w:val="single"/>
        </w:rPr>
      </w:pPr>
      <w:r w:rsidRPr="00995FF5">
        <w:rPr>
          <w:sz w:val="24"/>
          <w:szCs w:val="24"/>
          <w:u w:val="single"/>
        </w:rPr>
        <w:t>Product Maintenance &amp; Additions</w:t>
      </w:r>
    </w:p>
    <w:p w14:paraId="1C124FB5" w14:textId="0588A0C2" w:rsidR="00A2220F" w:rsidRPr="006528BE" w:rsidRDefault="00A2220F" w:rsidP="006064AA">
      <w:pPr>
        <w:spacing w:after="0"/>
        <w:rPr>
          <w:sz w:val="16"/>
          <w:szCs w:val="16"/>
          <w:u w:val="single"/>
        </w:rPr>
      </w:pPr>
    </w:p>
    <w:p w14:paraId="658BE952" w14:textId="2909A977" w:rsidR="00A2220F" w:rsidRPr="00995FF5" w:rsidRDefault="006F4391" w:rsidP="006064AA">
      <w:pPr>
        <w:spacing w:after="0"/>
        <w:rPr>
          <w:sz w:val="24"/>
          <w:szCs w:val="24"/>
        </w:rPr>
      </w:pPr>
      <w:r w:rsidRPr="00995FF5">
        <w:rPr>
          <w:sz w:val="24"/>
          <w:szCs w:val="24"/>
        </w:rPr>
        <w:t xml:space="preserve">Once approved, </w:t>
      </w:r>
      <w:r w:rsidR="00053119" w:rsidRPr="00995FF5">
        <w:rPr>
          <w:sz w:val="24"/>
          <w:szCs w:val="24"/>
        </w:rPr>
        <w:t xml:space="preserve">the vendor must keep </w:t>
      </w:r>
      <w:r w:rsidR="004E2888" w:rsidRPr="00995FF5">
        <w:rPr>
          <w:sz w:val="24"/>
          <w:szCs w:val="24"/>
        </w:rPr>
        <w:t>HCWL informed of any product changes</w:t>
      </w:r>
      <w:r w:rsidR="00537508" w:rsidRPr="00995FF5">
        <w:rPr>
          <w:sz w:val="24"/>
          <w:szCs w:val="24"/>
        </w:rPr>
        <w:t xml:space="preserve">.  Only products approved on the application </w:t>
      </w:r>
      <w:r w:rsidR="00AE1510" w:rsidRPr="00995FF5">
        <w:rPr>
          <w:sz w:val="24"/>
          <w:szCs w:val="24"/>
        </w:rPr>
        <w:t>are to be sold at the market.</w:t>
      </w:r>
      <w:r w:rsidR="00E11057" w:rsidRPr="00995FF5">
        <w:rPr>
          <w:sz w:val="24"/>
          <w:szCs w:val="24"/>
        </w:rPr>
        <w:t xml:space="preserve">  </w:t>
      </w:r>
      <w:r w:rsidR="00C975E2" w:rsidRPr="00995FF5">
        <w:rPr>
          <w:sz w:val="24"/>
          <w:szCs w:val="24"/>
        </w:rPr>
        <w:t>N</w:t>
      </w:r>
      <w:r w:rsidR="00E11057" w:rsidRPr="00995FF5">
        <w:rPr>
          <w:sz w:val="24"/>
          <w:szCs w:val="24"/>
        </w:rPr>
        <w:t xml:space="preserve">ew products </w:t>
      </w:r>
      <w:r w:rsidR="00C975E2" w:rsidRPr="00995FF5">
        <w:rPr>
          <w:sz w:val="24"/>
          <w:szCs w:val="24"/>
        </w:rPr>
        <w:t>will</w:t>
      </w:r>
      <w:r w:rsidR="00E11057" w:rsidRPr="00995FF5">
        <w:rPr>
          <w:sz w:val="24"/>
          <w:szCs w:val="24"/>
        </w:rPr>
        <w:t xml:space="preserve"> be approved by the League before being displayed for sale.</w:t>
      </w:r>
    </w:p>
    <w:p w14:paraId="09A60D66" w14:textId="2BE17485" w:rsidR="00DE2765" w:rsidRPr="00995FF5" w:rsidRDefault="00DE2765" w:rsidP="006064AA">
      <w:pPr>
        <w:spacing w:after="0"/>
        <w:rPr>
          <w:sz w:val="24"/>
          <w:szCs w:val="24"/>
          <w:u w:val="single"/>
        </w:rPr>
      </w:pPr>
    </w:p>
    <w:p w14:paraId="78038737" w14:textId="55A7953E" w:rsidR="00DE2765" w:rsidRPr="00995FF5" w:rsidRDefault="00081C73" w:rsidP="006064AA">
      <w:pPr>
        <w:spacing w:after="0"/>
        <w:rPr>
          <w:sz w:val="24"/>
          <w:szCs w:val="24"/>
          <w:u w:val="single"/>
        </w:rPr>
      </w:pPr>
      <w:r w:rsidRPr="00995FF5">
        <w:rPr>
          <w:sz w:val="24"/>
          <w:szCs w:val="24"/>
          <w:u w:val="single"/>
        </w:rPr>
        <w:t>Promotional Merchandise</w:t>
      </w:r>
    </w:p>
    <w:p w14:paraId="19154E5B" w14:textId="616BC2F0" w:rsidR="00081C73" w:rsidRPr="006528BE" w:rsidRDefault="00081C73" w:rsidP="006064AA">
      <w:pPr>
        <w:spacing w:after="0"/>
        <w:rPr>
          <w:sz w:val="16"/>
          <w:szCs w:val="16"/>
          <w:u w:val="single"/>
        </w:rPr>
      </w:pPr>
    </w:p>
    <w:p w14:paraId="7E224EC5" w14:textId="1EA9F170" w:rsidR="00081C73" w:rsidRPr="00995FF5" w:rsidRDefault="00760115" w:rsidP="006064AA">
      <w:pPr>
        <w:spacing w:after="0"/>
        <w:rPr>
          <w:sz w:val="24"/>
          <w:szCs w:val="24"/>
        </w:rPr>
      </w:pPr>
      <w:r>
        <w:rPr>
          <w:sz w:val="24"/>
          <w:szCs w:val="24"/>
        </w:rPr>
        <w:t xml:space="preserve">Any </w:t>
      </w:r>
      <w:r w:rsidR="000C16C6" w:rsidRPr="00995FF5">
        <w:rPr>
          <w:sz w:val="24"/>
          <w:szCs w:val="24"/>
        </w:rPr>
        <w:t>promotional items should be provided to HCWL</w:t>
      </w:r>
      <w:r w:rsidR="000D5549" w:rsidRPr="00995FF5">
        <w:rPr>
          <w:sz w:val="24"/>
          <w:szCs w:val="24"/>
        </w:rPr>
        <w:t xml:space="preserve"> </w:t>
      </w:r>
      <w:r>
        <w:rPr>
          <w:sz w:val="24"/>
          <w:szCs w:val="24"/>
        </w:rPr>
        <w:t>for approval</w:t>
      </w:r>
      <w:r w:rsidR="000D5549" w:rsidRPr="00995FF5">
        <w:rPr>
          <w:sz w:val="24"/>
          <w:szCs w:val="24"/>
        </w:rPr>
        <w:t>.</w:t>
      </w:r>
      <w:r w:rsidR="00B54DC6" w:rsidRPr="00995FF5">
        <w:rPr>
          <w:sz w:val="24"/>
          <w:szCs w:val="24"/>
        </w:rPr>
        <w:t xml:space="preserve">  Vendor initiated raffles are not permitted.</w:t>
      </w:r>
    </w:p>
    <w:p w14:paraId="1D7502D5" w14:textId="77777777" w:rsidR="0048714B" w:rsidRPr="00995FF5" w:rsidRDefault="0048714B" w:rsidP="006064AA">
      <w:pPr>
        <w:spacing w:after="0"/>
        <w:rPr>
          <w:sz w:val="24"/>
          <w:szCs w:val="24"/>
        </w:rPr>
      </w:pPr>
    </w:p>
    <w:p w14:paraId="2BF636CA" w14:textId="77777777" w:rsidR="00760115" w:rsidRPr="006D00FB" w:rsidRDefault="00760115" w:rsidP="006064AA">
      <w:pPr>
        <w:spacing w:after="0"/>
        <w:rPr>
          <w:sz w:val="24"/>
          <w:szCs w:val="24"/>
        </w:rPr>
      </w:pPr>
    </w:p>
    <w:p w14:paraId="584E9B09" w14:textId="4690616C" w:rsidR="0034490B" w:rsidRPr="005C48D3" w:rsidRDefault="0034490B" w:rsidP="006064AA">
      <w:pPr>
        <w:spacing w:after="0"/>
        <w:rPr>
          <w:b/>
          <w:bCs/>
          <w:sz w:val="28"/>
          <w:szCs w:val="28"/>
        </w:rPr>
      </w:pPr>
      <w:r w:rsidRPr="005C48D3">
        <w:rPr>
          <w:b/>
          <w:bCs/>
          <w:sz w:val="28"/>
          <w:szCs w:val="28"/>
        </w:rPr>
        <w:t>Market Materials, Amenities &amp; Responsibilities</w:t>
      </w:r>
    </w:p>
    <w:p w14:paraId="2CFD29DB" w14:textId="073B9426" w:rsidR="0034490B" w:rsidRPr="00995FF5" w:rsidRDefault="0034490B" w:rsidP="006064AA">
      <w:pPr>
        <w:spacing w:after="0"/>
        <w:rPr>
          <w:sz w:val="28"/>
          <w:szCs w:val="28"/>
        </w:rPr>
      </w:pPr>
    </w:p>
    <w:p w14:paraId="13AF2443" w14:textId="3C80272C" w:rsidR="0034490B" w:rsidRPr="00995FF5" w:rsidRDefault="00FD11C2" w:rsidP="006064AA">
      <w:pPr>
        <w:spacing w:after="0"/>
        <w:rPr>
          <w:sz w:val="24"/>
          <w:szCs w:val="24"/>
          <w:u w:val="single"/>
        </w:rPr>
      </w:pPr>
      <w:r w:rsidRPr="00995FF5">
        <w:rPr>
          <w:sz w:val="24"/>
          <w:szCs w:val="24"/>
          <w:u w:val="single"/>
        </w:rPr>
        <w:t>Market Equipment</w:t>
      </w:r>
    </w:p>
    <w:p w14:paraId="1B6B9BA1" w14:textId="0A3E1E66" w:rsidR="00FD11C2" w:rsidRPr="006528BE" w:rsidRDefault="00FD11C2" w:rsidP="006064AA">
      <w:pPr>
        <w:spacing w:after="0"/>
        <w:rPr>
          <w:sz w:val="16"/>
          <w:szCs w:val="16"/>
          <w:u w:val="single"/>
        </w:rPr>
      </w:pPr>
    </w:p>
    <w:p w14:paraId="6AFA716B" w14:textId="3A8CF53A" w:rsidR="006B22CF" w:rsidRPr="00995FF5" w:rsidRDefault="00644C3C" w:rsidP="006064AA">
      <w:pPr>
        <w:spacing w:after="0"/>
        <w:rPr>
          <w:sz w:val="24"/>
          <w:szCs w:val="24"/>
        </w:rPr>
      </w:pPr>
      <w:r w:rsidRPr="00995FF5">
        <w:rPr>
          <w:sz w:val="24"/>
          <w:szCs w:val="24"/>
        </w:rPr>
        <w:t xml:space="preserve">The vendor must provide </w:t>
      </w:r>
      <w:r w:rsidRPr="00995FF5">
        <w:rPr>
          <w:b/>
          <w:bCs/>
          <w:sz w:val="24"/>
          <w:szCs w:val="24"/>
        </w:rPr>
        <w:t>all</w:t>
      </w:r>
      <w:r w:rsidRPr="00995FF5">
        <w:rPr>
          <w:sz w:val="24"/>
          <w:szCs w:val="24"/>
        </w:rPr>
        <w:t xml:space="preserve"> necessary equipment and displays. </w:t>
      </w:r>
      <w:r w:rsidR="00D16B01" w:rsidRPr="00995FF5">
        <w:rPr>
          <w:sz w:val="24"/>
          <w:szCs w:val="24"/>
        </w:rPr>
        <w:t xml:space="preserve">HCWL will </w:t>
      </w:r>
      <w:r w:rsidR="00D16B01" w:rsidRPr="00995FF5">
        <w:rPr>
          <w:b/>
          <w:bCs/>
          <w:sz w:val="24"/>
          <w:szCs w:val="24"/>
        </w:rPr>
        <w:t>not</w:t>
      </w:r>
      <w:r w:rsidR="00D16B01" w:rsidRPr="00995FF5">
        <w:rPr>
          <w:sz w:val="24"/>
          <w:szCs w:val="24"/>
        </w:rPr>
        <w:t xml:space="preserve"> provide extension cords, electricity, signs, chairs, tables, tablecloth</w:t>
      </w:r>
      <w:r w:rsidR="003E41BE" w:rsidRPr="00995FF5">
        <w:rPr>
          <w:sz w:val="24"/>
          <w:szCs w:val="24"/>
        </w:rPr>
        <w:t xml:space="preserve">s, scales, display containers, tents, weights, etc.  All material </w:t>
      </w:r>
      <w:r w:rsidR="003E41BE" w:rsidRPr="00995FF5">
        <w:rPr>
          <w:b/>
          <w:bCs/>
          <w:sz w:val="24"/>
          <w:szCs w:val="24"/>
        </w:rPr>
        <w:t>must</w:t>
      </w:r>
      <w:r w:rsidR="003E41BE" w:rsidRPr="00995FF5">
        <w:rPr>
          <w:sz w:val="24"/>
          <w:szCs w:val="24"/>
        </w:rPr>
        <w:t xml:space="preserve"> fit within each vendor’s assigned space.  There will be no “bleeding” </w:t>
      </w:r>
      <w:r w:rsidR="00760115">
        <w:rPr>
          <w:sz w:val="24"/>
          <w:szCs w:val="24"/>
        </w:rPr>
        <w:t>outside your assigned space</w:t>
      </w:r>
      <w:r w:rsidR="006B22CF" w:rsidRPr="00995FF5">
        <w:rPr>
          <w:sz w:val="24"/>
          <w:szCs w:val="24"/>
        </w:rPr>
        <w:t>.</w:t>
      </w:r>
    </w:p>
    <w:p w14:paraId="2214519A" w14:textId="21C0D34F" w:rsidR="006B22CF" w:rsidRPr="00995FF5" w:rsidRDefault="00644C3C" w:rsidP="006064AA">
      <w:pPr>
        <w:spacing w:after="0"/>
        <w:rPr>
          <w:sz w:val="24"/>
          <w:szCs w:val="24"/>
        </w:rPr>
      </w:pPr>
      <w:r w:rsidRPr="00995FF5">
        <w:rPr>
          <w:sz w:val="24"/>
          <w:szCs w:val="24"/>
        </w:rPr>
        <w:t xml:space="preserve"> </w:t>
      </w:r>
    </w:p>
    <w:p w14:paraId="787AD87D" w14:textId="4EAFC7E3" w:rsidR="006B22CF" w:rsidRPr="00995FF5" w:rsidRDefault="006B22CF" w:rsidP="006064AA">
      <w:pPr>
        <w:spacing w:after="0"/>
        <w:rPr>
          <w:sz w:val="24"/>
          <w:szCs w:val="24"/>
          <w:u w:val="single"/>
        </w:rPr>
      </w:pPr>
      <w:r w:rsidRPr="00995FF5">
        <w:rPr>
          <w:sz w:val="24"/>
          <w:szCs w:val="24"/>
          <w:u w:val="single"/>
        </w:rPr>
        <w:t>Tents</w:t>
      </w:r>
      <w:r w:rsidR="00EC5A2C" w:rsidRPr="00995FF5">
        <w:rPr>
          <w:sz w:val="24"/>
          <w:szCs w:val="24"/>
          <w:u w:val="single"/>
        </w:rPr>
        <w:t>/Canopies</w:t>
      </w:r>
      <w:r w:rsidRPr="00995FF5">
        <w:rPr>
          <w:sz w:val="24"/>
          <w:szCs w:val="24"/>
          <w:u w:val="single"/>
        </w:rPr>
        <w:t xml:space="preserve"> and Weights</w:t>
      </w:r>
    </w:p>
    <w:p w14:paraId="71CBE4A7" w14:textId="360FDB65" w:rsidR="006B22CF" w:rsidRPr="006528BE" w:rsidRDefault="006B22CF" w:rsidP="006064AA">
      <w:pPr>
        <w:spacing w:after="0"/>
        <w:rPr>
          <w:sz w:val="16"/>
          <w:szCs w:val="16"/>
          <w:u w:val="single"/>
        </w:rPr>
      </w:pPr>
    </w:p>
    <w:p w14:paraId="19608DEE" w14:textId="43ADCA87" w:rsidR="006B22CF" w:rsidRPr="00995FF5" w:rsidRDefault="003E59F2" w:rsidP="006064AA">
      <w:pPr>
        <w:spacing w:after="0"/>
        <w:rPr>
          <w:sz w:val="24"/>
          <w:szCs w:val="24"/>
        </w:rPr>
      </w:pPr>
      <w:r w:rsidRPr="00995FF5">
        <w:rPr>
          <w:sz w:val="24"/>
          <w:szCs w:val="24"/>
        </w:rPr>
        <w:t>Tents</w:t>
      </w:r>
      <w:r w:rsidR="00EC5A2C" w:rsidRPr="00995FF5">
        <w:rPr>
          <w:sz w:val="24"/>
          <w:szCs w:val="24"/>
        </w:rPr>
        <w:t>/canopies</w:t>
      </w:r>
      <w:r w:rsidRPr="00995FF5">
        <w:rPr>
          <w:sz w:val="24"/>
          <w:szCs w:val="24"/>
        </w:rPr>
        <w:t xml:space="preserve"> are strongly encouraged.</w:t>
      </w:r>
    </w:p>
    <w:p w14:paraId="2E87C3A7" w14:textId="2969AD9E" w:rsidR="003E59F2" w:rsidRPr="00995FF5" w:rsidRDefault="003E59F2" w:rsidP="006064AA">
      <w:pPr>
        <w:spacing w:after="0"/>
        <w:rPr>
          <w:sz w:val="24"/>
          <w:szCs w:val="24"/>
        </w:rPr>
      </w:pPr>
    </w:p>
    <w:p w14:paraId="563658F8" w14:textId="34570EE2" w:rsidR="003E59F2" w:rsidRPr="00995FF5" w:rsidRDefault="003E59F2" w:rsidP="006064AA">
      <w:pPr>
        <w:spacing w:after="0"/>
        <w:rPr>
          <w:sz w:val="24"/>
          <w:szCs w:val="24"/>
        </w:rPr>
      </w:pPr>
      <w:r w:rsidRPr="00995FF5">
        <w:rPr>
          <w:sz w:val="24"/>
          <w:szCs w:val="24"/>
        </w:rPr>
        <w:lastRenderedPageBreak/>
        <w:t xml:space="preserve">For your safety and for the safety of those around you, HCWL does not allow the use of umbrellas as </w:t>
      </w:r>
      <w:r w:rsidR="00C703A4" w:rsidRPr="00995FF5">
        <w:rPr>
          <w:sz w:val="24"/>
          <w:szCs w:val="24"/>
        </w:rPr>
        <w:t>tents/</w:t>
      </w:r>
      <w:r w:rsidRPr="00995FF5">
        <w:rPr>
          <w:sz w:val="24"/>
          <w:szCs w:val="24"/>
        </w:rPr>
        <w:t>canopies at the market; only 4-legged tents</w:t>
      </w:r>
      <w:r w:rsidR="00EC5A2C" w:rsidRPr="00995FF5">
        <w:rPr>
          <w:sz w:val="24"/>
          <w:szCs w:val="24"/>
        </w:rPr>
        <w:t>/canopies</w:t>
      </w:r>
      <w:r w:rsidRPr="00995FF5">
        <w:rPr>
          <w:sz w:val="24"/>
          <w:szCs w:val="24"/>
        </w:rPr>
        <w:t xml:space="preserve"> that fit within the vendor’s assigned space will be permitted.</w:t>
      </w:r>
    </w:p>
    <w:p w14:paraId="0AF26F78" w14:textId="11AB11A8" w:rsidR="003E59F2" w:rsidRPr="00995FF5" w:rsidRDefault="003E59F2" w:rsidP="006064AA">
      <w:pPr>
        <w:spacing w:after="0"/>
        <w:rPr>
          <w:sz w:val="24"/>
          <w:szCs w:val="24"/>
        </w:rPr>
      </w:pPr>
    </w:p>
    <w:p w14:paraId="6AD1234F" w14:textId="17961B44" w:rsidR="003E59F2" w:rsidRDefault="00AC1F80" w:rsidP="006064AA">
      <w:pPr>
        <w:spacing w:after="0"/>
        <w:rPr>
          <w:sz w:val="24"/>
          <w:szCs w:val="24"/>
        </w:rPr>
      </w:pPr>
      <w:r w:rsidRPr="00995FF5">
        <w:rPr>
          <w:sz w:val="24"/>
          <w:szCs w:val="24"/>
        </w:rPr>
        <w:t>All tents</w:t>
      </w:r>
      <w:r w:rsidR="00EC5A2C" w:rsidRPr="00995FF5">
        <w:rPr>
          <w:sz w:val="24"/>
          <w:szCs w:val="24"/>
        </w:rPr>
        <w:t>/canopies</w:t>
      </w:r>
      <w:r w:rsidRPr="00995FF5">
        <w:rPr>
          <w:sz w:val="24"/>
          <w:szCs w:val="24"/>
        </w:rPr>
        <w:t xml:space="preserve"> should be securely anchored at every </w:t>
      </w:r>
      <w:r w:rsidR="00666984" w:rsidRPr="00995FF5">
        <w:rPr>
          <w:sz w:val="24"/>
          <w:szCs w:val="24"/>
        </w:rPr>
        <w:t xml:space="preserve">market day from the moment the </w:t>
      </w:r>
      <w:r w:rsidR="00EC5A2C" w:rsidRPr="00995FF5">
        <w:rPr>
          <w:sz w:val="24"/>
          <w:szCs w:val="24"/>
        </w:rPr>
        <w:t>tent/</w:t>
      </w:r>
      <w:r w:rsidR="00666984" w:rsidRPr="00995FF5">
        <w:rPr>
          <w:sz w:val="24"/>
          <w:szCs w:val="24"/>
        </w:rPr>
        <w:t xml:space="preserve">canopy is erected until the moment immediately before the </w:t>
      </w:r>
      <w:r w:rsidR="00CD0EF7" w:rsidRPr="00995FF5">
        <w:rPr>
          <w:sz w:val="24"/>
          <w:szCs w:val="24"/>
        </w:rPr>
        <w:t>tent/</w:t>
      </w:r>
      <w:r w:rsidR="00666984" w:rsidRPr="00995FF5">
        <w:rPr>
          <w:sz w:val="24"/>
          <w:szCs w:val="24"/>
        </w:rPr>
        <w:t xml:space="preserve">canopy is taken down, </w:t>
      </w:r>
      <w:r w:rsidR="00666984" w:rsidRPr="00995FF5">
        <w:rPr>
          <w:b/>
          <w:bCs/>
          <w:sz w:val="24"/>
          <w:szCs w:val="24"/>
        </w:rPr>
        <w:t>no exceptions</w:t>
      </w:r>
      <w:r w:rsidR="00666984" w:rsidRPr="00995FF5">
        <w:rPr>
          <w:sz w:val="24"/>
          <w:szCs w:val="24"/>
        </w:rPr>
        <w:t xml:space="preserve">.  </w:t>
      </w:r>
      <w:r w:rsidR="00106D31" w:rsidRPr="00995FF5">
        <w:rPr>
          <w:b/>
          <w:bCs/>
          <w:sz w:val="24"/>
          <w:szCs w:val="24"/>
        </w:rPr>
        <w:t>At least 25 pounds of weight per tent</w:t>
      </w:r>
      <w:r w:rsidR="00E04A21">
        <w:rPr>
          <w:b/>
          <w:bCs/>
          <w:sz w:val="24"/>
          <w:szCs w:val="24"/>
        </w:rPr>
        <w:t>/canopy</w:t>
      </w:r>
      <w:r w:rsidR="00106D31" w:rsidRPr="00995FF5">
        <w:rPr>
          <w:b/>
          <w:bCs/>
          <w:sz w:val="24"/>
          <w:szCs w:val="24"/>
        </w:rPr>
        <w:t xml:space="preserve"> leg is required.  </w:t>
      </w:r>
      <w:r w:rsidR="00106D31" w:rsidRPr="00995FF5">
        <w:rPr>
          <w:sz w:val="24"/>
          <w:szCs w:val="24"/>
        </w:rPr>
        <w:t>Each weight should be securely attached to the tent</w:t>
      </w:r>
      <w:r w:rsidR="00CD0EF7" w:rsidRPr="00995FF5">
        <w:rPr>
          <w:sz w:val="24"/>
          <w:szCs w:val="24"/>
        </w:rPr>
        <w:t>/canopy</w:t>
      </w:r>
      <w:r w:rsidR="00106D31" w:rsidRPr="00995FF5">
        <w:rPr>
          <w:sz w:val="24"/>
          <w:szCs w:val="24"/>
        </w:rPr>
        <w:t>.  Any vendor found without sufficient weight or fasteners, as determined by HCWL</w:t>
      </w:r>
      <w:r w:rsidR="009937C0" w:rsidRPr="00995FF5">
        <w:rPr>
          <w:sz w:val="24"/>
          <w:szCs w:val="24"/>
        </w:rPr>
        <w:t>, will be required to take down their tent</w:t>
      </w:r>
      <w:r w:rsidR="00CD0EF7" w:rsidRPr="00995FF5">
        <w:rPr>
          <w:sz w:val="24"/>
          <w:szCs w:val="24"/>
        </w:rPr>
        <w:t>/canopy</w:t>
      </w:r>
      <w:r w:rsidR="009937C0" w:rsidRPr="00995FF5">
        <w:rPr>
          <w:sz w:val="24"/>
          <w:szCs w:val="24"/>
        </w:rPr>
        <w:t>.</w:t>
      </w:r>
    </w:p>
    <w:p w14:paraId="4235CA9E" w14:textId="77777777" w:rsidR="00B80783" w:rsidRPr="00995FF5" w:rsidRDefault="00B80783" w:rsidP="006064AA">
      <w:pPr>
        <w:spacing w:after="0"/>
        <w:rPr>
          <w:sz w:val="24"/>
          <w:szCs w:val="24"/>
        </w:rPr>
      </w:pPr>
    </w:p>
    <w:p w14:paraId="06599E29" w14:textId="27A662CF" w:rsidR="00970A97" w:rsidRPr="00995FF5" w:rsidRDefault="00970A97" w:rsidP="00970A97">
      <w:pPr>
        <w:pStyle w:val="ListParagraph"/>
        <w:numPr>
          <w:ilvl w:val="0"/>
          <w:numId w:val="6"/>
        </w:numPr>
        <w:spacing w:after="0"/>
        <w:rPr>
          <w:sz w:val="24"/>
          <w:szCs w:val="24"/>
        </w:rPr>
      </w:pPr>
      <w:r w:rsidRPr="00995FF5">
        <w:rPr>
          <w:sz w:val="24"/>
          <w:szCs w:val="24"/>
        </w:rPr>
        <w:t xml:space="preserve">Tie-downs attached to vehicles will not suffice.  If a vendor wishes to tie their </w:t>
      </w:r>
      <w:r w:rsidR="00CD0EF7" w:rsidRPr="00995FF5">
        <w:rPr>
          <w:sz w:val="24"/>
          <w:szCs w:val="24"/>
        </w:rPr>
        <w:t>tent/</w:t>
      </w:r>
      <w:r w:rsidRPr="00995FF5">
        <w:rPr>
          <w:sz w:val="24"/>
          <w:szCs w:val="24"/>
        </w:rPr>
        <w:t>canopy to their vehicle, they must do so in addition to traditional weights and in a manner that does not affect customer traffic.  No tie-downs shall be attached to the property with the market si</w:t>
      </w:r>
      <w:r w:rsidR="00CD0EF7" w:rsidRPr="00995FF5">
        <w:rPr>
          <w:sz w:val="24"/>
          <w:szCs w:val="24"/>
        </w:rPr>
        <w:t>t</w:t>
      </w:r>
      <w:r w:rsidRPr="00995FF5">
        <w:rPr>
          <w:sz w:val="24"/>
          <w:szCs w:val="24"/>
        </w:rPr>
        <w:t>e; this includes benches, planters, fencing, street signs, plantings, etc.</w:t>
      </w:r>
    </w:p>
    <w:p w14:paraId="7A93F902" w14:textId="126B9189" w:rsidR="000D654F" w:rsidRPr="00995FF5" w:rsidRDefault="000D654F" w:rsidP="000D654F">
      <w:pPr>
        <w:pStyle w:val="ListParagraph"/>
        <w:numPr>
          <w:ilvl w:val="0"/>
          <w:numId w:val="6"/>
        </w:numPr>
        <w:spacing w:after="0"/>
        <w:rPr>
          <w:sz w:val="24"/>
          <w:szCs w:val="24"/>
        </w:rPr>
      </w:pPr>
      <w:r w:rsidRPr="00995FF5">
        <w:rPr>
          <w:sz w:val="24"/>
          <w:szCs w:val="24"/>
        </w:rPr>
        <w:t>Tents</w:t>
      </w:r>
      <w:r w:rsidR="00CD0EF7" w:rsidRPr="00995FF5">
        <w:rPr>
          <w:sz w:val="24"/>
          <w:szCs w:val="24"/>
        </w:rPr>
        <w:t>/canopies</w:t>
      </w:r>
      <w:r w:rsidRPr="00995FF5">
        <w:rPr>
          <w:sz w:val="24"/>
          <w:szCs w:val="24"/>
        </w:rPr>
        <w:t xml:space="preserve"> and other equipment cannot be staked into the parking lot.</w:t>
      </w:r>
    </w:p>
    <w:p w14:paraId="1EFA1874" w14:textId="128E6AA9" w:rsidR="000D654F" w:rsidRPr="00995FF5" w:rsidRDefault="000D654F" w:rsidP="000D654F">
      <w:pPr>
        <w:pStyle w:val="ListParagraph"/>
        <w:numPr>
          <w:ilvl w:val="0"/>
          <w:numId w:val="6"/>
        </w:numPr>
        <w:spacing w:after="0"/>
        <w:rPr>
          <w:sz w:val="24"/>
          <w:szCs w:val="24"/>
        </w:rPr>
      </w:pPr>
      <w:r w:rsidRPr="00995FF5">
        <w:rPr>
          <w:sz w:val="24"/>
          <w:szCs w:val="24"/>
        </w:rPr>
        <w:t>Vendors whose tents</w:t>
      </w:r>
      <w:r w:rsidR="00CD0EF7" w:rsidRPr="00995FF5">
        <w:rPr>
          <w:sz w:val="24"/>
          <w:szCs w:val="24"/>
        </w:rPr>
        <w:t>/canopies</w:t>
      </w:r>
      <w:r w:rsidRPr="00995FF5">
        <w:rPr>
          <w:sz w:val="24"/>
          <w:szCs w:val="24"/>
        </w:rPr>
        <w:t xml:space="preserve"> lift off the ground due to an insufficient amount of weight will be asked to take down their </w:t>
      </w:r>
      <w:r w:rsidR="00CD0EF7" w:rsidRPr="00995FF5">
        <w:rPr>
          <w:sz w:val="24"/>
          <w:szCs w:val="24"/>
        </w:rPr>
        <w:t>tent/</w:t>
      </w:r>
      <w:r w:rsidRPr="00995FF5">
        <w:rPr>
          <w:sz w:val="24"/>
          <w:szCs w:val="24"/>
        </w:rPr>
        <w:t>canopy</w:t>
      </w:r>
      <w:r w:rsidR="00C31CDC" w:rsidRPr="00995FF5">
        <w:rPr>
          <w:sz w:val="24"/>
          <w:szCs w:val="24"/>
        </w:rPr>
        <w:t xml:space="preserve"> and </w:t>
      </w:r>
      <w:r w:rsidR="00CD0EF7" w:rsidRPr="00995FF5">
        <w:rPr>
          <w:sz w:val="24"/>
          <w:szCs w:val="24"/>
        </w:rPr>
        <w:t>may be</w:t>
      </w:r>
      <w:r w:rsidR="00EA162D" w:rsidRPr="00995FF5">
        <w:rPr>
          <w:sz w:val="24"/>
          <w:szCs w:val="24"/>
        </w:rPr>
        <w:t xml:space="preserve"> </w:t>
      </w:r>
      <w:r w:rsidR="00C31CDC" w:rsidRPr="00995FF5">
        <w:rPr>
          <w:sz w:val="24"/>
          <w:szCs w:val="24"/>
        </w:rPr>
        <w:t>asked to leave.</w:t>
      </w:r>
    </w:p>
    <w:p w14:paraId="0060CC80" w14:textId="26B08612" w:rsidR="00A97289" w:rsidRPr="00995FF5" w:rsidRDefault="00A97289" w:rsidP="00A97289">
      <w:pPr>
        <w:spacing w:after="0"/>
        <w:rPr>
          <w:sz w:val="24"/>
          <w:szCs w:val="24"/>
        </w:rPr>
      </w:pPr>
    </w:p>
    <w:p w14:paraId="5D14179C" w14:textId="303EF430" w:rsidR="00A97289" w:rsidRPr="00995FF5" w:rsidRDefault="00A97289" w:rsidP="00A97289">
      <w:pPr>
        <w:spacing w:after="0"/>
        <w:rPr>
          <w:sz w:val="24"/>
          <w:szCs w:val="24"/>
          <w:u w:val="single"/>
        </w:rPr>
      </w:pPr>
      <w:r w:rsidRPr="00995FF5">
        <w:rPr>
          <w:sz w:val="24"/>
          <w:szCs w:val="24"/>
          <w:u w:val="single"/>
        </w:rPr>
        <w:t>Product Storage &amp; Packaging</w:t>
      </w:r>
    </w:p>
    <w:p w14:paraId="7A2A9D11" w14:textId="4FD887E4" w:rsidR="00A97289" w:rsidRPr="006528BE" w:rsidRDefault="00A97289" w:rsidP="00A97289">
      <w:pPr>
        <w:spacing w:after="0"/>
        <w:rPr>
          <w:sz w:val="16"/>
          <w:szCs w:val="16"/>
          <w:u w:val="single"/>
        </w:rPr>
      </w:pPr>
    </w:p>
    <w:p w14:paraId="40E21344" w14:textId="406446D5" w:rsidR="00A97289" w:rsidRPr="00995FF5" w:rsidRDefault="00A97289" w:rsidP="00A97289">
      <w:pPr>
        <w:spacing w:after="0"/>
        <w:rPr>
          <w:sz w:val="24"/>
          <w:szCs w:val="24"/>
        </w:rPr>
      </w:pPr>
      <w:r w:rsidRPr="00995FF5">
        <w:rPr>
          <w:sz w:val="24"/>
          <w:szCs w:val="24"/>
        </w:rPr>
        <w:t>Containers of produce and other foods should not be placed directly on the ground.  All containers</w:t>
      </w:r>
      <w:r w:rsidR="001318F3" w:rsidRPr="00995FF5">
        <w:rPr>
          <w:sz w:val="24"/>
          <w:szCs w:val="24"/>
        </w:rPr>
        <w:t xml:space="preserve"> containing food for sale should be at least 6 inches off the ground at all times.  This includes baskets and coolers holding food.</w:t>
      </w:r>
    </w:p>
    <w:p w14:paraId="61FE3E9B" w14:textId="71B4A95B" w:rsidR="001318F3" w:rsidRPr="00995FF5" w:rsidRDefault="001318F3" w:rsidP="00A97289">
      <w:pPr>
        <w:spacing w:after="0"/>
        <w:rPr>
          <w:sz w:val="24"/>
          <w:szCs w:val="24"/>
        </w:rPr>
      </w:pPr>
    </w:p>
    <w:p w14:paraId="3AD1FB39" w14:textId="29766583" w:rsidR="001318F3" w:rsidRPr="00995FF5" w:rsidRDefault="007E6FE0" w:rsidP="00A97289">
      <w:pPr>
        <w:spacing w:after="0"/>
        <w:rPr>
          <w:sz w:val="24"/>
          <w:szCs w:val="24"/>
        </w:rPr>
      </w:pPr>
      <w:r w:rsidRPr="00995FF5">
        <w:rPr>
          <w:sz w:val="24"/>
          <w:szCs w:val="24"/>
        </w:rPr>
        <w:t xml:space="preserve">HCWL strives to be as environmentally responsible as possible and therefore does </w:t>
      </w:r>
      <w:r w:rsidRPr="00995FF5">
        <w:rPr>
          <w:b/>
          <w:bCs/>
          <w:sz w:val="24"/>
          <w:szCs w:val="24"/>
        </w:rPr>
        <w:t>not</w:t>
      </w:r>
      <w:r w:rsidRPr="00995FF5">
        <w:rPr>
          <w:sz w:val="24"/>
          <w:szCs w:val="24"/>
        </w:rPr>
        <w:t xml:space="preserve"> allow the use of Styrofoam containers.  </w:t>
      </w:r>
      <w:r w:rsidR="00905907" w:rsidRPr="00995FF5">
        <w:rPr>
          <w:sz w:val="24"/>
          <w:szCs w:val="24"/>
        </w:rPr>
        <w:t>HCWL strongly recommends using recyclable or compostable materials for all packaging.</w:t>
      </w:r>
    </w:p>
    <w:p w14:paraId="6E1C4F8E" w14:textId="4F24F5C4" w:rsidR="00905907" w:rsidRPr="00995FF5" w:rsidRDefault="00905907" w:rsidP="00A97289">
      <w:pPr>
        <w:spacing w:after="0"/>
        <w:rPr>
          <w:sz w:val="24"/>
          <w:szCs w:val="24"/>
        </w:rPr>
      </w:pPr>
    </w:p>
    <w:p w14:paraId="57F551B8" w14:textId="60B36889" w:rsidR="00905907" w:rsidRPr="00995FF5" w:rsidRDefault="009D5228" w:rsidP="00A97289">
      <w:pPr>
        <w:spacing w:after="0"/>
        <w:rPr>
          <w:sz w:val="24"/>
          <w:szCs w:val="24"/>
          <w:u w:val="single"/>
        </w:rPr>
      </w:pPr>
      <w:r w:rsidRPr="00995FF5">
        <w:rPr>
          <w:sz w:val="24"/>
          <w:szCs w:val="24"/>
          <w:u w:val="single"/>
        </w:rPr>
        <w:t>Signage</w:t>
      </w:r>
    </w:p>
    <w:p w14:paraId="5DBE3482" w14:textId="64F15490" w:rsidR="009D5228" w:rsidRPr="006528BE" w:rsidRDefault="009D5228" w:rsidP="00A97289">
      <w:pPr>
        <w:spacing w:after="0"/>
        <w:rPr>
          <w:sz w:val="16"/>
          <w:szCs w:val="16"/>
          <w:u w:val="single"/>
        </w:rPr>
      </w:pPr>
    </w:p>
    <w:p w14:paraId="19460363" w14:textId="166FCF7C" w:rsidR="009D5228" w:rsidRPr="00995FF5" w:rsidRDefault="00C526C5" w:rsidP="00A97289">
      <w:pPr>
        <w:spacing w:after="0"/>
        <w:rPr>
          <w:sz w:val="24"/>
          <w:szCs w:val="24"/>
        </w:rPr>
      </w:pPr>
      <w:r w:rsidRPr="00995FF5">
        <w:rPr>
          <w:sz w:val="24"/>
          <w:szCs w:val="24"/>
        </w:rPr>
        <w:t xml:space="preserve">Vendors are </w:t>
      </w:r>
      <w:r w:rsidR="00CD0EF7" w:rsidRPr="00995FF5">
        <w:rPr>
          <w:sz w:val="24"/>
          <w:szCs w:val="24"/>
        </w:rPr>
        <w:t>urg</w:t>
      </w:r>
      <w:r w:rsidRPr="00995FF5">
        <w:rPr>
          <w:sz w:val="24"/>
          <w:szCs w:val="24"/>
        </w:rPr>
        <w:t xml:space="preserve">ed to use signage to distinguish their business.  At the very least, signage </w:t>
      </w:r>
      <w:r w:rsidR="00CD0EF7" w:rsidRPr="00995FF5">
        <w:rPr>
          <w:sz w:val="24"/>
          <w:szCs w:val="24"/>
        </w:rPr>
        <w:t>should</w:t>
      </w:r>
      <w:r w:rsidRPr="00995FF5">
        <w:rPr>
          <w:sz w:val="24"/>
          <w:szCs w:val="24"/>
        </w:rPr>
        <w:t xml:space="preserve"> list the name of the business and the city and state in which the business is located</w:t>
      </w:r>
      <w:r w:rsidR="00F207AE" w:rsidRPr="00995FF5">
        <w:rPr>
          <w:sz w:val="24"/>
          <w:szCs w:val="24"/>
        </w:rPr>
        <w:t>.</w:t>
      </w:r>
      <w:r w:rsidR="00BD5D32" w:rsidRPr="00995FF5">
        <w:rPr>
          <w:sz w:val="24"/>
          <w:szCs w:val="24"/>
        </w:rPr>
        <w:t xml:space="preserve"> </w:t>
      </w:r>
      <w:r w:rsidR="00DD3714" w:rsidRPr="00995FF5">
        <w:rPr>
          <w:sz w:val="24"/>
          <w:szCs w:val="24"/>
        </w:rPr>
        <w:t>A</w:t>
      </w:r>
      <w:r w:rsidR="00BD5D32" w:rsidRPr="00995FF5">
        <w:rPr>
          <w:sz w:val="24"/>
          <w:szCs w:val="24"/>
        </w:rPr>
        <w:t xml:space="preserve">ll agriculture vendors </w:t>
      </w:r>
      <w:r w:rsidR="00CD0EF7" w:rsidRPr="00995FF5">
        <w:rPr>
          <w:sz w:val="24"/>
          <w:szCs w:val="24"/>
        </w:rPr>
        <w:t>should</w:t>
      </w:r>
      <w:r w:rsidR="00BD5D32" w:rsidRPr="00995FF5">
        <w:rPr>
          <w:sz w:val="24"/>
          <w:szCs w:val="24"/>
        </w:rPr>
        <w:t xml:space="preserve"> prominently and conspicuously display the name and business address of the farm where the food was grown</w:t>
      </w:r>
      <w:r w:rsidR="00DD3714" w:rsidRPr="00995FF5">
        <w:rPr>
          <w:sz w:val="24"/>
          <w:szCs w:val="24"/>
        </w:rPr>
        <w:t xml:space="preserve"> in accordance with the Food Safety Modernization Act</w:t>
      </w:r>
      <w:r w:rsidR="00BD5D32" w:rsidRPr="00995FF5">
        <w:rPr>
          <w:sz w:val="24"/>
          <w:szCs w:val="24"/>
        </w:rPr>
        <w:t>.</w:t>
      </w:r>
    </w:p>
    <w:p w14:paraId="2B01BAAE" w14:textId="7C637E72" w:rsidR="00BD5D32" w:rsidRPr="00995FF5" w:rsidRDefault="00BD5D32" w:rsidP="00A97289">
      <w:pPr>
        <w:spacing w:after="0"/>
        <w:rPr>
          <w:sz w:val="24"/>
          <w:szCs w:val="24"/>
        </w:rPr>
      </w:pPr>
    </w:p>
    <w:p w14:paraId="0FF6E86F" w14:textId="0AD88BF7" w:rsidR="00BD5D32" w:rsidRPr="00995FF5" w:rsidRDefault="005059BC" w:rsidP="00A97289">
      <w:pPr>
        <w:spacing w:after="0"/>
        <w:rPr>
          <w:b/>
          <w:bCs/>
          <w:sz w:val="24"/>
          <w:szCs w:val="24"/>
        </w:rPr>
      </w:pPr>
      <w:r w:rsidRPr="00995FF5">
        <w:rPr>
          <w:b/>
          <w:bCs/>
          <w:sz w:val="24"/>
          <w:szCs w:val="24"/>
        </w:rPr>
        <w:t>Vendors must clearly post prices on all products being sold.</w:t>
      </w:r>
    </w:p>
    <w:p w14:paraId="307E40FF" w14:textId="76904E4D" w:rsidR="005059BC" w:rsidRPr="00995FF5" w:rsidRDefault="005059BC" w:rsidP="00A97289">
      <w:pPr>
        <w:spacing w:after="0"/>
        <w:rPr>
          <w:sz w:val="24"/>
          <w:szCs w:val="24"/>
        </w:rPr>
      </w:pPr>
    </w:p>
    <w:p w14:paraId="1918CDBF" w14:textId="4BE7D173" w:rsidR="005059BC" w:rsidRPr="00995FF5" w:rsidRDefault="005059BC" w:rsidP="00A97289">
      <w:pPr>
        <w:spacing w:after="0"/>
        <w:rPr>
          <w:sz w:val="24"/>
          <w:szCs w:val="24"/>
        </w:rPr>
      </w:pPr>
      <w:r w:rsidRPr="00995FF5">
        <w:rPr>
          <w:sz w:val="24"/>
          <w:szCs w:val="24"/>
        </w:rPr>
        <w:t xml:space="preserve">HCWL has the right to ask for signage and/or displays to be rearranged if they are blocking another vendor visually </w:t>
      </w:r>
      <w:r w:rsidR="00A37D7C" w:rsidRPr="00995FF5">
        <w:rPr>
          <w:sz w:val="24"/>
          <w:szCs w:val="24"/>
        </w:rPr>
        <w:t xml:space="preserve">or customer traffic flow.  Additionally, any signage or other forms of </w:t>
      </w:r>
      <w:r w:rsidR="00A37D7C" w:rsidRPr="00995FF5">
        <w:rPr>
          <w:sz w:val="24"/>
          <w:szCs w:val="24"/>
        </w:rPr>
        <w:lastRenderedPageBreak/>
        <w:t>advertisement for other events or businesses during the market is not allowed without prior approval from HCWL.</w:t>
      </w:r>
    </w:p>
    <w:p w14:paraId="0100B1EF" w14:textId="12B6DAD2" w:rsidR="00A37D7C" w:rsidRPr="00995FF5" w:rsidRDefault="00A37D7C" w:rsidP="00A97289">
      <w:pPr>
        <w:spacing w:after="0"/>
        <w:rPr>
          <w:sz w:val="24"/>
          <w:szCs w:val="24"/>
        </w:rPr>
      </w:pPr>
    </w:p>
    <w:p w14:paraId="3DD1021D" w14:textId="77777777" w:rsidR="00366535" w:rsidRDefault="00366535" w:rsidP="00A97289">
      <w:pPr>
        <w:spacing w:after="0"/>
        <w:rPr>
          <w:sz w:val="24"/>
          <w:szCs w:val="24"/>
          <w:u w:val="single"/>
        </w:rPr>
      </w:pPr>
    </w:p>
    <w:p w14:paraId="4FFC9758" w14:textId="77777777" w:rsidR="00366535" w:rsidRDefault="00366535" w:rsidP="00A97289">
      <w:pPr>
        <w:spacing w:after="0"/>
        <w:rPr>
          <w:sz w:val="24"/>
          <w:szCs w:val="24"/>
          <w:u w:val="single"/>
        </w:rPr>
      </w:pPr>
    </w:p>
    <w:p w14:paraId="0BF5583A" w14:textId="164AD5E6" w:rsidR="00A37D7C" w:rsidRPr="00995FF5" w:rsidRDefault="007E2D9C" w:rsidP="00A97289">
      <w:pPr>
        <w:spacing w:after="0"/>
        <w:rPr>
          <w:sz w:val="24"/>
          <w:szCs w:val="24"/>
          <w:u w:val="single"/>
        </w:rPr>
      </w:pPr>
      <w:r w:rsidRPr="00995FF5">
        <w:rPr>
          <w:sz w:val="24"/>
          <w:szCs w:val="24"/>
          <w:u w:val="single"/>
        </w:rPr>
        <w:t>Sales &amp; Pricing</w:t>
      </w:r>
    </w:p>
    <w:p w14:paraId="15B94E99" w14:textId="0108F4BD" w:rsidR="007E2D9C" w:rsidRPr="006528BE" w:rsidRDefault="007E2D9C" w:rsidP="00A97289">
      <w:pPr>
        <w:spacing w:after="0"/>
        <w:rPr>
          <w:sz w:val="16"/>
          <w:szCs w:val="16"/>
          <w:u w:val="single"/>
        </w:rPr>
      </w:pPr>
    </w:p>
    <w:p w14:paraId="4FA1B021" w14:textId="23E2B856" w:rsidR="007E2D9C" w:rsidRDefault="007E2D9C" w:rsidP="00A97289">
      <w:pPr>
        <w:spacing w:after="0"/>
        <w:rPr>
          <w:sz w:val="24"/>
          <w:szCs w:val="24"/>
        </w:rPr>
      </w:pPr>
      <w:r w:rsidRPr="00995FF5">
        <w:rPr>
          <w:sz w:val="24"/>
          <w:szCs w:val="24"/>
        </w:rPr>
        <w:t xml:space="preserve">Pricing of goods sold is the sole responsibility of the vendor.  Dishonest merchandising or collusion </w:t>
      </w:r>
      <w:r w:rsidR="00015FC1" w:rsidRPr="00995FF5">
        <w:rPr>
          <w:sz w:val="24"/>
          <w:szCs w:val="24"/>
        </w:rPr>
        <w:t>to set prices among vendors are grounds for dismissal from the market.  Vendors are discouraged from selling product</w:t>
      </w:r>
      <w:r w:rsidR="004758F3" w:rsidRPr="00995FF5">
        <w:rPr>
          <w:sz w:val="24"/>
          <w:szCs w:val="24"/>
        </w:rPr>
        <w:t>s</w:t>
      </w:r>
      <w:r w:rsidR="00015FC1" w:rsidRPr="00995FF5">
        <w:rPr>
          <w:sz w:val="24"/>
          <w:szCs w:val="24"/>
        </w:rPr>
        <w:t xml:space="preserve"> at below-cost pricing, thus undercutting potential sales for other vendors and devaluing the product. </w:t>
      </w:r>
      <w:r w:rsidR="00D3454A" w:rsidRPr="00995FF5">
        <w:rPr>
          <w:sz w:val="24"/>
          <w:szCs w:val="24"/>
        </w:rPr>
        <w:t xml:space="preserve"> Prices may be posted on the product with an individual sign or posted as a list of prices on a large sign or board.  Vendors are responsible for their own applicable sales tax.</w:t>
      </w:r>
    </w:p>
    <w:p w14:paraId="340E1F40" w14:textId="77777777" w:rsidR="005C48D3" w:rsidRPr="00995FF5" w:rsidRDefault="005C48D3" w:rsidP="00A97289">
      <w:pPr>
        <w:spacing w:after="0"/>
        <w:rPr>
          <w:sz w:val="24"/>
          <w:szCs w:val="24"/>
        </w:rPr>
      </w:pPr>
    </w:p>
    <w:p w14:paraId="7F2FA6E1" w14:textId="71E63B07" w:rsidR="00D3454A" w:rsidRDefault="00A638F6" w:rsidP="00A97289">
      <w:pPr>
        <w:spacing w:after="0"/>
        <w:rPr>
          <w:sz w:val="24"/>
          <w:szCs w:val="24"/>
        </w:rPr>
      </w:pPr>
      <w:r w:rsidRPr="00995FF5">
        <w:rPr>
          <w:sz w:val="24"/>
          <w:szCs w:val="24"/>
        </w:rPr>
        <w:t xml:space="preserve">Vendors are not permitted to use the following techniques:  hawking, calling attention to products in a loud, repetitive public manner, or selling products in an aggressive way.  All sales activities </w:t>
      </w:r>
      <w:r w:rsidR="003C1BAC" w:rsidRPr="00995FF5">
        <w:rPr>
          <w:sz w:val="24"/>
          <w:szCs w:val="24"/>
        </w:rPr>
        <w:t>are restricted to within the vendor’s assigned booth space.  Vendors may not wander through the market with free samples, coupons, or any other sort of advertisement for their business.</w:t>
      </w:r>
    </w:p>
    <w:p w14:paraId="4BCE9CD1" w14:textId="77777777" w:rsidR="00565EF8" w:rsidRPr="00995FF5" w:rsidRDefault="00565EF8" w:rsidP="00A97289">
      <w:pPr>
        <w:spacing w:after="0"/>
        <w:rPr>
          <w:sz w:val="24"/>
          <w:szCs w:val="24"/>
        </w:rPr>
      </w:pPr>
    </w:p>
    <w:p w14:paraId="173DE326" w14:textId="385BC017" w:rsidR="003C1BAC" w:rsidRPr="00995FF5" w:rsidRDefault="00322D3C" w:rsidP="00A97289">
      <w:pPr>
        <w:spacing w:after="0"/>
        <w:rPr>
          <w:sz w:val="24"/>
          <w:szCs w:val="24"/>
          <w:u w:val="single"/>
        </w:rPr>
      </w:pPr>
      <w:r w:rsidRPr="00995FF5">
        <w:rPr>
          <w:sz w:val="24"/>
          <w:szCs w:val="24"/>
          <w:u w:val="single"/>
        </w:rPr>
        <w:t>Electricity</w:t>
      </w:r>
    </w:p>
    <w:p w14:paraId="32E503A7" w14:textId="16C9FA95" w:rsidR="00322D3C" w:rsidRPr="006528BE" w:rsidRDefault="00322D3C" w:rsidP="00A97289">
      <w:pPr>
        <w:spacing w:after="0"/>
        <w:rPr>
          <w:sz w:val="16"/>
          <w:szCs w:val="16"/>
          <w:u w:val="single"/>
        </w:rPr>
      </w:pPr>
    </w:p>
    <w:p w14:paraId="5D9EE298" w14:textId="61EFAFB2" w:rsidR="00322D3C" w:rsidRPr="00995FF5" w:rsidRDefault="003F005A" w:rsidP="00A97289">
      <w:pPr>
        <w:spacing w:after="0"/>
        <w:rPr>
          <w:sz w:val="24"/>
          <w:szCs w:val="24"/>
        </w:rPr>
      </w:pPr>
      <w:r w:rsidRPr="00995FF5">
        <w:rPr>
          <w:sz w:val="24"/>
          <w:szCs w:val="24"/>
        </w:rPr>
        <w:t>Access to electricity is not available a</w:t>
      </w:r>
      <w:r w:rsidR="00ED1E62" w:rsidRPr="00995FF5">
        <w:rPr>
          <w:sz w:val="24"/>
          <w:szCs w:val="24"/>
        </w:rPr>
        <w:t>t the market.</w:t>
      </w:r>
    </w:p>
    <w:p w14:paraId="43343B12" w14:textId="45CB0199" w:rsidR="00CD0EF7" w:rsidRPr="00995FF5" w:rsidRDefault="00CD0EF7" w:rsidP="00A97289">
      <w:pPr>
        <w:spacing w:after="0"/>
        <w:rPr>
          <w:sz w:val="24"/>
          <w:szCs w:val="24"/>
        </w:rPr>
      </w:pPr>
    </w:p>
    <w:p w14:paraId="73BBC3E2" w14:textId="3BB9CA14" w:rsidR="00ED1E62" w:rsidRPr="00995FF5" w:rsidRDefault="00ED1E62" w:rsidP="00A97289">
      <w:pPr>
        <w:spacing w:after="0"/>
        <w:rPr>
          <w:sz w:val="24"/>
          <w:szCs w:val="24"/>
          <w:u w:val="single"/>
        </w:rPr>
      </w:pPr>
      <w:r w:rsidRPr="00995FF5">
        <w:rPr>
          <w:sz w:val="24"/>
          <w:szCs w:val="24"/>
          <w:u w:val="single"/>
        </w:rPr>
        <w:t>Waste/Trash Disposal</w:t>
      </w:r>
    </w:p>
    <w:p w14:paraId="618A303D" w14:textId="0D697F3C" w:rsidR="00ED1E62" w:rsidRPr="006528BE" w:rsidRDefault="00ED1E62" w:rsidP="00A97289">
      <w:pPr>
        <w:spacing w:after="0"/>
        <w:rPr>
          <w:sz w:val="16"/>
          <w:szCs w:val="16"/>
          <w:u w:val="single"/>
        </w:rPr>
      </w:pPr>
    </w:p>
    <w:p w14:paraId="2342E9EE" w14:textId="0424A2DA" w:rsidR="00ED1E62" w:rsidRPr="00995FF5" w:rsidRDefault="00620E05" w:rsidP="00A97289">
      <w:pPr>
        <w:spacing w:after="0"/>
        <w:rPr>
          <w:sz w:val="24"/>
          <w:szCs w:val="24"/>
        </w:rPr>
      </w:pPr>
      <w:r w:rsidRPr="00995FF5">
        <w:rPr>
          <w:sz w:val="24"/>
          <w:szCs w:val="24"/>
        </w:rPr>
        <w:t xml:space="preserve">Bins for trash will be available at the market.  </w:t>
      </w:r>
      <w:r w:rsidR="00CD0EF7" w:rsidRPr="00995FF5">
        <w:rPr>
          <w:sz w:val="24"/>
          <w:szCs w:val="24"/>
        </w:rPr>
        <w:t xml:space="preserve">Vendors are responsible </w:t>
      </w:r>
      <w:r w:rsidR="00E11057" w:rsidRPr="00995FF5">
        <w:rPr>
          <w:sz w:val="24"/>
          <w:szCs w:val="24"/>
        </w:rPr>
        <w:t>for removing</w:t>
      </w:r>
      <w:r w:rsidR="00CD0EF7" w:rsidRPr="00995FF5">
        <w:rPr>
          <w:sz w:val="24"/>
          <w:szCs w:val="24"/>
        </w:rPr>
        <w:t xml:space="preserve"> their own waste.</w:t>
      </w:r>
    </w:p>
    <w:p w14:paraId="14C2154F" w14:textId="74B83D14" w:rsidR="00C00E08" w:rsidRPr="00995FF5" w:rsidRDefault="00C00E08" w:rsidP="00A97289">
      <w:pPr>
        <w:spacing w:after="0"/>
        <w:rPr>
          <w:sz w:val="24"/>
          <w:szCs w:val="24"/>
        </w:rPr>
      </w:pPr>
    </w:p>
    <w:p w14:paraId="5B0C301C" w14:textId="3C6D51EF" w:rsidR="00C00E08" w:rsidRPr="00995FF5" w:rsidRDefault="00EF7994" w:rsidP="00A97289">
      <w:pPr>
        <w:spacing w:after="0"/>
        <w:rPr>
          <w:sz w:val="24"/>
          <w:szCs w:val="24"/>
        </w:rPr>
      </w:pPr>
      <w:r w:rsidRPr="00995FF5">
        <w:rPr>
          <w:sz w:val="24"/>
          <w:szCs w:val="24"/>
        </w:rPr>
        <w:t xml:space="preserve">No wastewater, grease, or any other items should be poured into storm drains.  </w:t>
      </w:r>
      <w:r w:rsidR="00781DCB" w:rsidRPr="00995FF5">
        <w:rPr>
          <w:sz w:val="24"/>
          <w:szCs w:val="24"/>
        </w:rPr>
        <w:t>Vendors should provide their own water.</w:t>
      </w:r>
      <w:r w:rsidR="00F313E8" w:rsidRPr="00995FF5">
        <w:rPr>
          <w:sz w:val="24"/>
          <w:szCs w:val="24"/>
        </w:rPr>
        <w:t xml:space="preserve">  Grease or other cooking water must be </w:t>
      </w:r>
      <w:r w:rsidR="00781DCB" w:rsidRPr="00995FF5">
        <w:rPr>
          <w:sz w:val="24"/>
          <w:szCs w:val="24"/>
        </w:rPr>
        <w:t>taken</w:t>
      </w:r>
      <w:r w:rsidR="00F313E8" w:rsidRPr="00995FF5">
        <w:rPr>
          <w:sz w:val="24"/>
          <w:szCs w:val="24"/>
        </w:rPr>
        <w:t xml:space="preserve"> out by the vendor.</w:t>
      </w:r>
    </w:p>
    <w:p w14:paraId="0E34F766" w14:textId="2103BAFB" w:rsidR="00F313E8" w:rsidRPr="00995FF5" w:rsidRDefault="00F313E8" w:rsidP="00A97289">
      <w:pPr>
        <w:spacing w:after="0"/>
        <w:rPr>
          <w:sz w:val="24"/>
          <w:szCs w:val="24"/>
        </w:rPr>
      </w:pPr>
    </w:p>
    <w:p w14:paraId="2728E822" w14:textId="291ECBF9" w:rsidR="00F313E8" w:rsidRPr="00995FF5" w:rsidRDefault="002B1D21" w:rsidP="00A97289">
      <w:pPr>
        <w:spacing w:after="0"/>
        <w:rPr>
          <w:sz w:val="24"/>
          <w:szCs w:val="24"/>
          <w:u w:val="single"/>
        </w:rPr>
      </w:pPr>
      <w:r w:rsidRPr="00995FF5">
        <w:rPr>
          <w:sz w:val="24"/>
          <w:szCs w:val="24"/>
          <w:u w:val="single"/>
        </w:rPr>
        <w:t>Bathrooms &amp; Handwashing Facilities</w:t>
      </w:r>
    </w:p>
    <w:p w14:paraId="1D83DB8D" w14:textId="668A6203" w:rsidR="002B1D21" w:rsidRPr="006528BE" w:rsidRDefault="002B1D21" w:rsidP="00A97289">
      <w:pPr>
        <w:spacing w:after="0"/>
        <w:rPr>
          <w:sz w:val="16"/>
          <w:szCs w:val="16"/>
          <w:u w:val="single"/>
        </w:rPr>
      </w:pPr>
    </w:p>
    <w:p w14:paraId="65DEEE9B" w14:textId="4F5C57BC" w:rsidR="002B1D21" w:rsidRPr="00995FF5" w:rsidRDefault="003951CB" w:rsidP="00A97289">
      <w:pPr>
        <w:spacing w:after="0"/>
        <w:rPr>
          <w:sz w:val="24"/>
          <w:szCs w:val="24"/>
        </w:rPr>
      </w:pPr>
      <w:r w:rsidRPr="003951CB">
        <w:rPr>
          <w:sz w:val="24"/>
          <w:szCs w:val="24"/>
        </w:rPr>
        <w:t>A portable restroom will be provided</w:t>
      </w:r>
      <w:r w:rsidR="009E7707">
        <w:rPr>
          <w:sz w:val="24"/>
          <w:szCs w:val="24"/>
        </w:rPr>
        <w:t xml:space="preserve"> for vendor and shopper use.</w:t>
      </w:r>
    </w:p>
    <w:p w14:paraId="020E39EC" w14:textId="77777777" w:rsidR="00BC4BD8" w:rsidRPr="00995FF5" w:rsidRDefault="00BC4BD8" w:rsidP="00A97289">
      <w:pPr>
        <w:spacing w:after="0"/>
        <w:rPr>
          <w:sz w:val="24"/>
          <w:szCs w:val="24"/>
        </w:rPr>
      </w:pPr>
    </w:p>
    <w:p w14:paraId="70C25E69" w14:textId="5B87FAC2" w:rsidR="00BC4BD8" w:rsidRPr="00995FF5" w:rsidRDefault="00BC4BD8" w:rsidP="00A97289">
      <w:pPr>
        <w:spacing w:after="0"/>
        <w:rPr>
          <w:sz w:val="24"/>
          <w:szCs w:val="24"/>
          <w:u w:val="single"/>
        </w:rPr>
      </w:pPr>
      <w:r w:rsidRPr="00995FF5">
        <w:rPr>
          <w:sz w:val="24"/>
          <w:szCs w:val="24"/>
          <w:u w:val="single"/>
        </w:rPr>
        <w:t>Booth Maintenance</w:t>
      </w:r>
    </w:p>
    <w:p w14:paraId="0AABD852" w14:textId="7D966E38" w:rsidR="00BC4BD8" w:rsidRPr="006528BE" w:rsidRDefault="00BC4BD8" w:rsidP="00A97289">
      <w:pPr>
        <w:spacing w:after="0"/>
        <w:rPr>
          <w:sz w:val="16"/>
          <w:szCs w:val="16"/>
          <w:u w:val="single"/>
        </w:rPr>
      </w:pPr>
    </w:p>
    <w:p w14:paraId="0F0F4F89" w14:textId="0356870C" w:rsidR="00BC4BD8" w:rsidRPr="00995FF5" w:rsidRDefault="00BE627F" w:rsidP="00A97289">
      <w:pPr>
        <w:spacing w:after="0"/>
        <w:rPr>
          <w:sz w:val="24"/>
          <w:szCs w:val="24"/>
        </w:rPr>
      </w:pPr>
      <w:r w:rsidRPr="00995FF5">
        <w:rPr>
          <w:sz w:val="24"/>
          <w:szCs w:val="24"/>
        </w:rPr>
        <w:t>Each vendor is responsible for maintaining their area in a clean and orderly manner throughout the day and cleaning the area before departing</w:t>
      </w:r>
      <w:r w:rsidR="00D34A4E" w:rsidRPr="00995FF5">
        <w:rPr>
          <w:sz w:val="24"/>
          <w:szCs w:val="24"/>
        </w:rPr>
        <w:t>.</w:t>
      </w:r>
      <w:r w:rsidRPr="00995FF5">
        <w:rPr>
          <w:sz w:val="24"/>
          <w:szCs w:val="24"/>
        </w:rPr>
        <w:t xml:space="preserve">  This means picking up all debris from floral arrangements and greenery, shucked corn, </w:t>
      </w:r>
      <w:r w:rsidR="00371FA4" w:rsidRPr="00995FF5">
        <w:rPr>
          <w:sz w:val="24"/>
          <w:szCs w:val="24"/>
        </w:rPr>
        <w:t>customer’s trash, etc.  Having a small broom and dustpan is highly recommended.  Leaving behind a messy booth is not acceptable.</w:t>
      </w:r>
    </w:p>
    <w:p w14:paraId="41C44CDE" w14:textId="77777777" w:rsidR="00835B9B" w:rsidRPr="00995FF5" w:rsidRDefault="00835B9B" w:rsidP="00A97289">
      <w:pPr>
        <w:spacing w:after="0"/>
        <w:rPr>
          <w:sz w:val="24"/>
          <w:szCs w:val="24"/>
          <w:u w:val="single"/>
        </w:rPr>
      </w:pPr>
    </w:p>
    <w:p w14:paraId="656D92F4" w14:textId="317DC039" w:rsidR="0061466A" w:rsidRPr="00995FF5" w:rsidRDefault="0061466A" w:rsidP="00A97289">
      <w:pPr>
        <w:spacing w:after="0"/>
        <w:rPr>
          <w:sz w:val="24"/>
          <w:szCs w:val="24"/>
          <w:u w:val="single"/>
        </w:rPr>
      </w:pPr>
      <w:r w:rsidRPr="00995FF5">
        <w:rPr>
          <w:sz w:val="24"/>
          <w:szCs w:val="24"/>
          <w:u w:val="single"/>
        </w:rPr>
        <w:lastRenderedPageBreak/>
        <w:t>Set-up and Break-</w:t>
      </w:r>
      <w:r w:rsidR="00C703A4" w:rsidRPr="00995FF5">
        <w:rPr>
          <w:sz w:val="24"/>
          <w:szCs w:val="24"/>
          <w:u w:val="single"/>
        </w:rPr>
        <w:t>D</w:t>
      </w:r>
      <w:r w:rsidRPr="00995FF5">
        <w:rPr>
          <w:sz w:val="24"/>
          <w:szCs w:val="24"/>
          <w:u w:val="single"/>
        </w:rPr>
        <w:t>own Instructions</w:t>
      </w:r>
    </w:p>
    <w:p w14:paraId="34DF36DB" w14:textId="72484EDD" w:rsidR="0061466A" w:rsidRPr="006528BE" w:rsidRDefault="0061466A" w:rsidP="00A97289">
      <w:pPr>
        <w:spacing w:after="0"/>
        <w:rPr>
          <w:sz w:val="16"/>
          <w:szCs w:val="16"/>
          <w:u w:val="single"/>
        </w:rPr>
      </w:pPr>
    </w:p>
    <w:p w14:paraId="5B067649" w14:textId="6A87A47A" w:rsidR="0061466A" w:rsidRPr="00995FF5" w:rsidRDefault="00852869" w:rsidP="00A97289">
      <w:pPr>
        <w:spacing w:after="0"/>
        <w:rPr>
          <w:sz w:val="24"/>
          <w:szCs w:val="24"/>
        </w:rPr>
      </w:pPr>
      <w:r w:rsidRPr="00995FF5">
        <w:rPr>
          <w:sz w:val="24"/>
          <w:szCs w:val="24"/>
        </w:rPr>
        <w:t xml:space="preserve">Arrival:  </w:t>
      </w:r>
      <w:r w:rsidR="00405F65" w:rsidRPr="00995FF5">
        <w:rPr>
          <w:sz w:val="24"/>
          <w:szCs w:val="24"/>
        </w:rPr>
        <w:t xml:space="preserve">Vendors may arrive to set up as early as </w:t>
      </w:r>
      <w:r w:rsidR="00AF71FF" w:rsidRPr="00995FF5">
        <w:rPr>
          <w:sz w:val="24"/>
          <w:szCs w:val="24"/>
        </w:rPr>
        <w:t>7:</w:t>
      </w:r>
      <w:r w:rsidR="00760115">
        <w:rPr>
          <w:sz w:val="24"/>
          <w:szCs w:val="24"/>
        </w:rPr>
        <w:t>30</w:t>
      </w:r>
      <w:r w:rsidR="00405F65" w:rsidRPr="00995FF5">
        <w:rPr>
          <w:sz w:val="24"/>
          <w:szCs w:val="24"/>
        </w:rPr>
        <w:t xml:space="preserve"> </w:t>
      </w:r>
      <w:r w:rsidR="00AF71FF" w:rsidRPr="00995FF5">
        <w:rPr>
          <w:sz w:val="24"/>
          <w:szCs w:val="24"/>
        </w:rPr>
        <w:t>a</w:t>
      </w:r>
      <w:r w:rsidR="00405F65" w:rsidRPr="00995FF5">
        <w:rPr>
          <w:sz w:val="24"/>
          <w:szCs w:val="24"/>
        </w:rPr>
        <w:t xml:space="preserve">.m.  No vendor will be permitted on the premises until </w:t>
      </w:r>
      <w:r w:rsidR="00AF71FF" w:rsidRPr="00995FF5">
        <w:rPr>
          <w:sz w:val="24"/>
          <w:szCs w:val="24"/>
        </w:rPr>
        <w:t>7</w:t>
      </w:r>
      <w:r w:rsidR="00405F65" w:rsidRPr="00995FF5">
        <w:rPr>
          <w:sz w:val="24"/>
          <w:szCs w:val="24"/>
        </w:rPr>
        <w:t>:</w:t>
      </w:r>
      <w:r w:rsidR="00760115">
        <w:rPr>
          <w:sz w:val="24"/>
          <w:szCs w:val="24"/>
        </w:rPr>
        <w:t>30</w:t>
      </w:r>
      <w:r w:rsidR="00405F65" w:rsidRPr="00995FF5">
        <w:rPr>
          <w:sz w:val="24"/>
          <w:szCs w:val="24"/>
        </w:rPr>
        <w:t xml:space="preserve"> </w:t>
      </w:r>
      <w:r w:rsidR="00AF71FF" w:rsidRPr="00995FF5">
        <w:rPr>
          <w:sz w:val="24"/>
          <w:szCs w:val="24"/>
        </w:rPr>
        <w:t>a</w:t>
      </w:r>
      <w:r w:rsidR="00405F65" w:rsidRPr="00995FF5">
        <w:rPr>
          <w:sz w:val="24"/>
          <w:szCs w:val="24"/>
        </w:rPr>
        <w:t xml:space="preserve">.m. </w:t>
      </w:r>
      <w:r w:rsidR="00937B63" w:rsidRPr="00995FF5">
        <w:rPr>
          <w:sz w:val="24"/>
          <w:szCs w:val="24"/>
        </w:rPr>
        <w:t xml:space="preserve">and all vehicles </w:t>
      </w:r>
      <w:r w:rsidR="00760115">
        <w:rPr>
          <w:sz w:val="24"/>
          <w:szCs w:val="24"/>
        </w:rPr>
        <w:t>should</w:t>
      </w:r>
      <w:r w:rsidR="00937B63" w:rsidRPr="00995FF5">
        <w:rPr>
          <w:sz w:val="24"/>
          <w:szCs w:val="24"/>
        </w:rPr>
        <w:t xml:space="preserve"> either </w:t>
      </w:r>
      <w:r w:rsidR="008651EB">
        <w:rPr>
          <w:sz w:val="24"/>
          <w:szCs w:val="24"/>
        </w:rPr>
        <w:t xml:space="preserve">be </w:t>
      </w:r>
      <w:r w:rsidR="00937B63" w:rsidRPr="00995FF5">
        <w:rPr>
          <w:sz w:val="24"/>
          <w:szCs w:val="24"/>
        </w:rPr>
        <w:t>parked in their ve</w:t>
      </w:r>
      <w:r w:rsidR="008651EB">
        <w:rPr>
          <w:sz w:val="24"/>
          <w:szCs w:val="24"/>
        </w:rPr>
        <w:t>ndor</w:t>
      </w:r>
      <w:r w:rsidR="00937B63" w:rsidRPr="00995FF5">
        <w:rPr>
          <w:sz w:val="24"/>
          <w:szCs w:val="24"/>
        </w:rPr>
        <w:t xml:space="preserve"> space or off-site by </w:t>
      </w:r>
      <w:r w:rsidR="00AF71FF" w:rsidRPr="00995FF5">
        <w:rPr>
          <w:sz w:val="24"/>
          <w:szCs w:val="24"/>
        </w:rPr>
        <w:t>8</w:t>
      </w:r>
      <w:r w:rsidR="00937B63" w:rsidRPr="00995FF5">
        <w:rPr>
          <w:sz w:val="24"/>
          <w:szCs w:val="24"/>
        </w:rPr>
        <w:t xml:space="preserve">:45 </w:t>
      </w:r>
      <w:r w:rsidR="00AF71FF" w:rsidRPr="00995FF5">
        <w:rPr>
          <w:sz w:val="24"/>
          <w:szCs w:val="24"/>
        </w:rPr>
        <w:t>a</w:t>
      </w:r>
      <w:r w:rsidR="00937B63" w:rsidRPr="00995FF5">
        <w:rPr>
          <w:sz w:val="24"/>
          <w:szCs w:val="24"/>
        </w:rPr>
        <w:t xml:space="preserve">.m.  No vehicles </w:t>
      </w:r>
      <w:r w:rsidR="008758B1" w:rsidRPr="00995FF5">
        <w:rPr>
          <w:sz w:val="24"/>
          <w:szCs w:val="24"/>
        </w:rPr>
        <w:t>will be able to enter the market area a</w:t>
      </w:r>
      <w:r w:rsidR="004421D1" w:rsidRPr="00995FF5">
        <w:rPr>
          <w:sz w:val="24"/>
          <w:szCs w:val="24"/>
        </w:rPr>
        <w:t>f</w:t>
      </w:r>
      <w:r w:rsidR="008758B1" w:rsidRPr="00995FF5">
        <w:rPr>
          <w:sz w:val="24"/>
          <w:szCs w:val="24"/>
        </w:rPr>
        <w:t xml:space="preserve">ter </w:t>
      </w:r>
      <w:r w:rsidR="00AF71FF" w:rsidRPr="00995FF5">
        <w:rPr>
          <w:sz w:val="24"/>
          <w:szCs w:val="24"/>
        </w:rPr>
        <w:t>8</w:t>
      </w:r>
      <w:r w:rsidR="008758B1" w:rsidRPr="00995FF5">
        <w:rPr>
          <w:sz w:val="24"/>
          <w:szCs w:val="24"/>
        </w:rPr>
        <w:t xml:space="preserve">:45 </w:t>
      </w:r>
      <w:r w:rsidR="00AF71FF" w:rsidRPr="00995FF5">
        <w:rPr>
          <w:sz w:val="24"/>
          <w:szCs w:val="24"/>
        </w:rPr>
        <w:t>a</w:t>
      </w:r>
      <w:r w:rsidR="008758B1" w:rsidRPr="00995FF5">
        <w:rPr>
          <w:sz w:val="24"/>
          <w:szCs w:val="24"/>
        </w:rPr>
        <w:t xml:space="preserve">.m.  All vendors must be set up and ready to sell at the </w:t>
      </w:r>
      <w:r w:rsidR="00AF71FF" w:rsidRPr="00995FF5">
        <w:rPr>
          <w:sz w:val="24"/>
          <w:szCs w:val="24"/>
        </w:rPr>
        <w:t>9</w:t>
      </w:r>
      <w:r w:rsidR="008758B1" w:rsidRPr="00995FF5">
        <w:rPr>
          <w:sz w:val="24"/>
          <w:szCs w:val="24"/>
        </w:rPr>
        <w:t xml:space="preserve">:00 </w:t>
      </w:r>
      <w:r w:rsidR="00AF71FF" w:rsidRPr="00995FF5">
        <w:rPr>
          <w:sz w:val="24"/>
          <w:szCs w:val="24"/>
        </w:rPr>
        <w:t>a</w:t>
      </w:r>
      <w:r w:rsidR="008758B1" w:rsidRPr="00995FF5">
        <w:rPr>
          <w:sz w:val="24"/>
          <w:szCs w:val="24"/>
        </w:rPr>
        <w:t>.m. market opening.</w:t>
      </w:r>
    </w:p>
    <w:p w14:paraId="464EC258" w14:textId="56828F7F" w:rsidR="008758B1" w:rsidRPr="00995FF5" w:rsidRDefault="008758B1" w:rsidP="00A97289">
      <w:pPr>
        <w:spacing w:after="0"/>
        <w:rPr>
          <w:sz w:val="24"/>
          <w:szCs w:val="24"/>
        </w:rPr>
      </w:pPr>
    </w:p>
    <w:p w14:paraId="69C7D9B2" w14:textId="493F67D1" w:rsidR="008758B1" w:rsidRPr="00995FF5" w:rsidRDefault="00D704C1" w:rsidP="00A97289">
      <w:pPr>
        <w:spacing w:after="0"/>
        <w:rPr>
          <w:sz w:val="24"/>
          <w:szCs w:val="24"/>
        </w:rPr>
      </w:pPr>
      <w:r w:rsidRPr="00995FF5">
        <w:rPr>
          <w:sz w:val="24"/>
          <w:szCs w:val="24"/>
        </w:rPr>
        <w:t xml:space="preserve">Load-In:  </w:t>
      </w:r>
      <w:r w:rsidR="00C8669C" w:rsidRPr="00995FF5">
        <w:rPr>
          <w:sz w:val="24"/>
          <w:szCs w:val="24"/>
        </w:rPr>
        <w:t xml:space="preserve">Upon </w:t>
      </w:r>
      <w:r w:rsidR="00C8669C" w:rsidRPr="003951CB">
        <w:rPr>
          <w:sz w:val="24"/>
          <w:szCs w:val="24"/>
        </w:rPr>
        <w:t xml:space="preserve">arriving at </w:t>
      </w:r>
      <w:r w:rsidR="00AB2557" w:rsidRPr="003951CB">
        <w:rPr>
          <w:b/>
          <w:bCs/>
          <w:sz w:val="24"/>
          <w:szCs w:val="24"/>
        </w:rPr>
        <w:t>Beaver Dam Baptist Church</w:t>
      </w:r>
      <w:r w:rsidR="00C8669C" w:rsidRPr="003951CB">
        <w:rPr>
          <w:b/>
          <w:bCs/>
          <w:sz w:val="24"/>
          <w:szCs w:val="24"/>
        </w:rPr>
        <w:t xml:space="preserve">, </w:t>
      </w:r>
      <w:r w:rsidR="0051706B" w:rsidRPr="003951CB">
        <w:rPr>
          <w:b/>
          <w:bCs/>
          <w:sz w:val="24"/>
          <w:szCs w:val="24"/>
        </w:rPr>
        <w:t xml:space="preserve">4328 E. Emory Road, </w:t>
      </w:r>
      <w:r w:rsidR="00C8669C" w:rsidRPr="003951CB">
        <w:rPr>
          <w:b/>
          <w:bCs/>
          <w:sz w:val="24"/>
          <w:szCs w:val="24"/>
        </w:rPr>
        <w:t>Knoxville</w:t>
      </w:r>
      <w:r w:rsidR="00C8669C" w:rsidRPr="003951CB">
        <w:rPr>
          <w:sz w:val="24"/>
          <w:szCs w:val="24"/>
        </w:rPr>
        <w:t>, drive slowly</w:t>
      </w:r>
      <w:r w:rsidR="004305EF" w:rsidRPr="003951CB">
        <w:rPr>
          <w:sz w:val="24"/>
          <w:szCs w:val="24"/>
        </w:rPr>
        <w:t xml:space="preserve"> </w:t>
      </w:r>
      <w:r w:rsidR="002E2D23" w:rsidRPr="003951CB">
        <w:rPr>
          <w:sz w:val="24"/>
          <w:szCs w:val="24"/>
        </w:rPr>
        <w:t xml:space="preserve">to the </w:t>
      </w:r>
      <w:r w:rsidR="001A4482" w:rsidRPr="003951CB">
        <w:rPr>
          <w:sz w:val="24"/>
          <w:szCs w:val="24"/>
        </w:rPr>
        <w:t>back parking lot on Andersonville Pike.</w:t>
      </w:r>
      <w:r w:rsidR="002E2D23" w:rsidRPr="00995FF5">
        <w:rPr>
          <w:sz w:val="24"/>
          <w:szCs w:val="24"/>
        </w:rPr>
        <w:t xml:space="preserve">  An HCWL volunteer will meet you to direct you to your</w:t>
      </w:r>
      <w:r w:rsidR="005C48D3">
        <w:rPr>
          <w:sz w:val="24"/>
          <w:szCs w:val="24"/>
        </w:rPr>
        <w:t xml:space="preserve"> assigned</w:t>
      </w:r>
      <w:r w:rsidR="002E2D23" w:rsidRPr="00995FF5">
        <w:rPr>
          <w:sz w:val="24"/>
          <w:szCs w:val="24"/>
        </w:rPr>
        <w:t xml:space="preserve"> space.  </w:t>
      </w:r>
      <w:r w:rsidR="00803E3D" w:rsidRPr="00995FF5">
        <w:rPr>
          <w:sz w:val="24"/>
          <w:szCs w:val="24"/>
        </w:rPr>
        <w:t xml:space="preserve">Do not start setting up your booth until you have completely unloaded and/or parked your vehicle.  </w:t>
      </w:r>
    </w:p>
    <w:p w14:paraId="5EE83464" w14:textId="0D2EC7E2" w:rsidR="00D0753B" w:rsidRPr="00995FF5" w:rsidRDefault="00D0753B" w:rsidP="00A97289">
      <w:pPr>
        <w:spacing w:after="0"/>
        <w:rPr>
          <w:sz w:val="24"/>
          <w:szCs w:val="24"/>
        </w:rPr>
      </w:pPr>
    </w:p>
    <w:p w14:paraId="75CDCDE2" w14:textId="541BE630" w:rsidR="00D04E59" w:rsidRPr="0000709C" w:rsidRDefault="00D0753B" w:rsidP="006064AA">
      <w:pPr>
        <w:spacing w:after="0"/>
        <w:rPr>
          <w:b/>
          <w:bCs/>
          <w:sz w:val="24"/>
          <w:szCs w:val="24"/>
          <w:u w:val="single"/>
        </w:rPr>
      </w:pPr>
      <w:r w:rsidRPr="00995FF5">
        <w:rPr>
          <w:sz w:val="24"/>
          <w:szCs w:val="24"/>
        </w:rPr>
        <w:t xml:space="preserve">Break-down:  Vendors </w:t>
      </w:r>
      <w:r w:rsidR="00760115">
        <w:rPr>
          <w:sz w:val="24"/>
          <w:szCs w:val="24"/>
        </w:rPr>
        <w:t>should not</w:t>
      </w:r>
      <w:r w:rsidRPr="00995FF5">
        <w:rPr>
          <w:sz w:val="24"/>
          <w:szCs w:val="24"/>
        </w:rPr>
        <w:t xml:space="preserve"> begin breaking down their booths until the close of the market at </w:t>
      </w:r>
      <w:r w:rsidR="00AF71FF" w:rsidRPr="00995FF5">
        <w:rPr>
          <w:sz w:val="24"/>
          <w:szCs w:val="24"/>
        </w:rPr>
        <w:t>1</w:t>
      </w:r>
      <w:r w:rsidRPr="00995FF5">
        <w:rPr>
          <w:sz w:val="24"/>
          <w:szCs w:val="24"/>
        </w:rPr>
        <w:t xml:space="preserve">:00 p.m.  </w:t>
      </w:r>
      <w:r w:rsidR="00823CB6" w:rsidRPr="00995FF5">
        <w:rPr>
          <w:sz w:val="24"/>
          <w:szCs w:val="24"/>
        </w:rPr>
        <w:t>Vendors will be responsible for cleaning up their booth space.  Exit the parking</w:t>
      </w:r>
      <w:r w:rsidR="001C40C1" w:rsidRPr="00995FF5">
        <w:rPr>
          <w:sz w:val="24"/>
          <w:szCs w:val="24"/>
        </w:rPr>
        <w:t xml:space="preserve"> lot slowly, just as you entered.</w:t>
      </w:r>
      <w:r w:rsidR="0000709C">
        <w:rPr>
          <w:sz w:val="24"/>
          <w:szCs w:val="24"/>
        </w:rPr>
        <w:t xml:space="preserve">  </w:t>
      </w:r>
      <w:r w:rsidR="0000709C" w:rsidRPr="0000709C">
        <w:rPr>
          <w:b/>
          <w:bCs/>
          <w:sz w:val="24"/>
          <w:szCs w:val="24"/>
          <w:u w:val="single"/>
        </w:rPr>
        <w:t>Vendors will not be allowed to stay after the market closes.</w:t>
      </w:r>
    </w:p>
    <w:p w14:paraId="3C592DAB" w14:textId="77777777" w:rsidR="00CF70B6" w:rsidRDefault="00CF70B6" w:rsidP="006064AA">
      <w:pPr>
        <w:spacing w:after="0"/>
        <w:rPr>
          <w:sz w:val="28"/>
          <w:szCs w:val="28"/>
        </w:rPr>
      </w:pPr>
    </w:p>
    <w:p w14:paraId="592C68F7" w14:textId="77777777" w:rsidR="008651EB" w:rsidRDefault="008651EB" w:rsidP="006064AA">
      <w:pPr>
        <w:spacing w:after="0"/>
        <w:rPr>
          <w:b/>
          <w:bCs/>
          <w:sz w:val="28"/>
          <w:szCs w:val="28"/>
        </w:rPr>
      </w:pPr>
    </w:p>
    <w:p w14:paraId="32DDC140" w14:textId="77777777" w:rsidR="009A6078" w:rsidRDefault="009A6078" w:rsidP="006064AA">
      <w:pPr>
        <w:spacing w:after="0"/>
        <w:rPr>
          <w:b/>
          <w:bCs/>
          <w:sz w:val="28"/>
          <w:szCs w:val="28"/>
        </w:rPr>
      </w:pPr>
    </w:p>
    <w:p w14:paraId="69978811" w14:textId="77777777" w:rsidR="009A6078" w:rsidRDefault="009A6078" w:rsidP="006064AA">
      <w:pPr>
        <w:spacing w:after="0"/>
        <w:rPr>
          <w:b/>
          <w:bCs/>
          <w:sz w:val="28"/>
          <w:szCs w:val="28"/>
        </w:rPr>
      </w:pPr>
    </w:p>
    <w:p w14:paraId="4E7E65A3" w14:textId="5AB7D327" w:rsidR="00D04E59" w:rsidRPr="00832EB9" w:rsidRDefault="00D04E59" w:rsidP="006064AA">
      <w:pPr>
        <w:spacing w:after="0"/>
        <w:rPr>
          <w:b/>
          <w:bCs/>
          <w:sz w:val="28"/>
          <w:szCs w:val="28"/>
        </w:rPr>
      </w:pPr>
      <w:r w:rsidRPr="00832EB9">
        <w:rPr>
          <w:b/>
          <w:bCs/>
          <w:sz w:val="28"/>
          <w:szCs w:val="28"/>
        </w:rPr>
        <w:t>C</w:t>
      </w:r>
      <w:r w:rsidR="00C16C81" w:rsidRPr="00832EB9">
        <w:rPr>
          <w:b/>
          <w:bCs/>
          <w:sz w:val="28"/>
          <w:szCs w:val="28"/>
        </w:rPr>
        <w:t>ancellation Policies</w:t>
      </w:r>
    </w:p>
    <w:p w14:paraId="50EA103A" w14:textId="3E7D51C5" w:rsidR="00C16C81" w:rsidRPr="00995FF5" w:rsidRDefault="00C16C81" w:rsidP="006064AA">
      <w:pPr>
        <w:spacing w:after="0"/>
        <w:rPr>
          <w:sz w:val="28"/>
          <w:szCs w:val="28"/>
        </w:rPr>
      </w:pPr>
    </w:p>
    <w:p w14:paraId="68B6BE18" w14:textId="38AE4D8D" w:rsidR="00C16C81" w:rsidRPr="00124923" w:rsidRDefault="00923EA8" w:rsidP="006064AA">
      <w:pPr>
        <w:spacing w:after="0"/>
        <w:rPr>
          <w:b/>
          <w:bCs/>
          <w:sz w:val="24"/>
          <w:szCs w:val="24"/>
          <w:u w:val="single"/>
        </w:rPr>
      </w:pPr>
      <w:r w:rsidRPr="00995FF5">
        <w:rPr>
          <w:sz w:val="24"/>
          <w:szCs w:val="24"/>
        </w:rPr>
        <w:t>If the weathe</w:t>
      </w:r>
      <w:r w:rsidR="00A06FDE" w:rsidRPr="00995FF5">
        <w:rPr>
          <w:sz w:val="24"/>
          <w:szCs w:val="24"/>
        </w:rPr>
        <w:t xml:space="preserve">r is predicting thunderstorms and/or lightning, HCWL will </w:t>
      </w:r>
      <w:r w:rsidR="00A06FDE" w:rsidRPr="00995FF5">
        <w:rPr>
          <w:b/>
          <w:bCs/>
          <w:sz w:val="24"/>
          <w:szCs w:val="24"/>
        </w:rPr>
        <w:t>NOT</w:t>
      </w:r>
      <w:r w:rsidR="00A06FDE" w:rsidRPr="00995FF5">
        <w:rPr>
          <w:sz w:val="24"/>
          <w:szCs w:val="24"/>
        </w:rPr>
        <w:t xml:space="preserve"> cancel the market.  The market will be held, rain or shine.  Vendors should decide individually whether or not to attend the market under </w:t>
      </w:r>
      <w:r w:rsidR="009C08FF" w:rsidRPr="00995FF5">
        <w:rPr>
          <w:sz w:val="24"/>
          <w:szCs w:val="24"/>
        </w:rPr>
        <w:t>questionable</w:t>
      </w:r>
      <w:r w:rsidR="00A90BBF" w:rsidRPr="00995FF5">
        <w:rPr>
          <w:sz w:val="24"/>
          <w:szCs w:val="24"/>
        </w:rPr>
        <w:t xml:space="preserve"> weather</w:t>
      </w:r>
      <w:r w:rsidR="00A06FDE" w:rsidRPr="00995FF5">
        <w:rPr>
          <w:sz w:val="24"/>
          <w:szCs w:val="24"/>
        </w:rPr>
        <w:t xml:space="preserve"> conditions.  </w:t>
      </w:r>
      <w:r w:rsidR="00760115">
        <w:rPr>
          <w:sz w:val="24"/>
          <w:szCs w:val="24"/>
        </w:rPr>
        <w:t xml:space="preserve"> </w:t>
      </w:r>
      <w:r w:rsidR="00760115" w:rsidRPr="00124923">
        <w:rPr>
          <w:b/>
          <w:bCs/>
          <w:sz w:val="24"/>
          <w:szCs w:val="24"/>
          <w:u w:val="single"/>
        </w:rPr>
        <w:t xml:space="preserve">Again, vendors who do not call the Market Coordinator to let her know they will not participate in the market will be wait listed </w:t>
      </w:r>
      <w:r w:rsidR="006D00FB" w:rsidRPr="00124923">
        <w:rPr>
          <w:b/>
          <w:bCs/>
          <w:sz w:val="24"/>
          <w:szCs w:val="24"/>
          <w:u w:val="single"/>
        </w:rPr>
        <w:t xml:space="preserve">the </w:t>
      </w:r>
      <w:r w:rsidR="00760115" w:rsidRPr="00124923">
        <w:rPr>
          <w:b/>
          <w:bCs/>
          <w:sz w:val="24"/>
          <w:szCs w:val="24"/>
          <w:u w:val="single"/>
        </w:rPr>
        <w:t>following week.</w:t>
      </w:r>
      <w:r w:rsidR="009470A6" w:rsidRPr="00124923">
        <w:rPr>
          <w:b/>
          <w:bCs/>
          <w:sz w:val="24"/>
          <w:szCs w:val="24"/>
          <w:u w:val="single"/>
        </w:rPr>
        <w:t xml:space="preserve">  After three (3) failures to notify the Market Coordinator, vendors will no longer be eligible to participate in the Market.</w:t>
      </w:r>
    </w:p>
    <w:p w14:paraId="207A35DC" w14:textId="77777777" w:rsidR="00DD3748" w:rsidRPr="00995FF5" w:rsidRDefault="00DD3748" w:rsidP="006064AA">
      <w:pPr>
        <w:spacing w:after="0"/>
        <w:rPr>
          <w:sz w:val="24"/>
          <w:szCs w:val="24"/>
        </w:rPr>
      </w:pPr>
    </w:p>
    <w:p w14:paraId="063B15F4" w14:textId="77777777" w:rsidR="00DD3748" w:rsidRPr="00995FF5" w:rsidRDefault="00DD3748" w:rsidP="006064AA">
      <w:pPr>
        <w:spacing w:after="0"/>
        <w:rPr>
          <w:sz w:val="24"/>
          <w:szCs w:val="24"/>
        </w:rPr>
      </w:pPr>
    </w:p>
    <w:p w14:paraId="52512AE9" w14:textId="32A2E804" w:rsidR="00BE0381" w:rsidRPr="00995FF5" w:rsidRDefault="00DD3748" w:rsidP="006064AA">
      <w:pPr>
        <w:spacing w:after="0"/>
        <w:rPr>
          <w:b/>
          <w:bCs/>
          <w:sz w:val="28"/>
          <w:szCs w:val="28"/>
        </w:rPr>
      </w:pPr>
      <w:r w:rsidRPr="00995FF5">
        <w:rPr>
          <w:b/>
          <w:bCs/>
          <w:sz w:val="28"/>
          <w:szCs w:val="28"/>
        </w:rPr>
        <w:t xml:space="preserve">Food Truck </w:t>
      </w:r>
      <w:r w:rsidR="00BE0381" w:rsidRPr="00995FF5">
        <w:rPr>
          <w:b/>
          <w:bCs/>
          <w:sz w:val="28"/>
          <w:szCs w:val="28"/>
        </w:rPr>
        <w:t xml:space="preserve">Vendor </w:t>
      </w:r>
      <w:r w:rsidRPr="00995FF5">
        <w:rPr>
          <w:b/>
          <w:bCs/>
          <w:sz w:val="28"/>
          <w:szCs w:val="28"/>
        </w:rPr>
        <w:t>Policies</w:t>
      </w:r>
    </w:p>
    <w:p w14:paraId="440C1894" w14:textId="77777777" w:rsidR="00646A7C" w:rsidRPr="00995FF5" w:rsidRDefault="00646A7C" w:rsidP="006064AA">
      <w:pPr>
        <w:spacing w:after="0"/>
        <w:rPr>
          <w:b/>
          <w:bCs/>
          <w:sz w:val="28"/>
          <w:szCs w:val="28"/>
        </w:rPr>
      </w:pPr>
    </w:p>
    <w:p w14:paraId="46F7D29E" w14:textId="7EEF2EF8" w:rsidR="00DD3748" w:rsidRPr="00995FF5" w:rsidRDefault="00BE0381" w:rsidP="006064AA">
      <w:pPr>
        <w:spacing w:after="0"/>
        <w:rPr>
          <w:sz w:val="24"/>
          <w:szCs w:val="24"/>
        </w:rPr>
      </w:pPr>
      <w:r w:rsidRPr="00995FF5">
        <w:rPr>
          <w:sz w:val="24"/>
          <w:szCs w:val="24"/>
        </w:rPr>
        <w:t xml:space="preserve">Food Truck Vendors are defined as those with products intended for immediate consumption at Market, prepared on site within a mobile food unit. </w:t>
      </w:r>
    </w:p>
    <w:p w14:paraId="618B147A" w14:textId="77777777" w:rsidR="00DD3748" w:rsidRPr="00995FF5" w:rsidRDefault="00DD3748" w:rsidP="006064AA">
      <w:pPr>
        <w:spacing w:after="0"/>
        <w:rPr>
          <w:sz w:val="24"/>
          <w:szCs w:val="24"/>
        </w:rPr>
      </w:pPr>
    </w:p>
    <w:p w14:paraId="460E716D" w14:textId="7FF48813" w:rsidR="00DD3748" w:rsidRPr="00995FF5" w:rsidRDefault="00A91AE2" w:rsidP="00A91AE2">
      <w:pPr>
        <w:spacing w:after="0"/>
        <w:rPr>
          <w:sz w:val="24"/>
          <w:szCs w:val="24"/>
        </w:rPr>
      </w:pPr>
      <w:r w:rsidRPr="00995FF5">
        <w:rPr>
          <w:sz w:val="24"/>
          <w:szCs w:val="24"/>
        </w:rPr>
        <w:t xml:space="preserve">All </w:t>
      </w:r>
      <w:r w:rsidRPr="00995FF5">
        <w:rPr>
          <w:b/>
          <w:bCs/>
          <w:sz w:val="24"/>
          <w:szCs w:val="24"/>
        </w:rPr>
        <w:t>Vendor Policies</w:t>
      </w:r>
      <w:r w:rsidRPr="00995FF5">
        <w:rPr>
          <w:sz w:val="24"/>
          <w:szCs w:val="24"/>
        </w:rPr>
        <w:t xml:space="preserve"> listed above apply to Food Truck Vendors.</w:t>
      </w:r>
    </w:p>
    <w:p w14:paraId="44FC7B6C" w14:textId="77777777" w:rsidR="00A91AE2" w:rsidRPr="00995FF5" w:rsidRDefault="00A91AE2" w:rsidP="00A91AE2">
      <w:pPr>
        <w:spacing w:after="0"/>
        <w:rPr>
          <w:sz w:val="24"/>
          <w:szCs w:val="24"/>
        </w:rPr>
      </w:pPr>
    </w:p>
    <w:p w14:paraId="77057173" w14:textId="77777777" w:rsidR="009E7707" w:rsidRDefault="009E7707" w:rsidP="00A91AE2">
      <w:pPr>
        <w:spacing w:after="0"/>
        <w:rPr>
          <w:sz w:val="24"/>
          <w:szCs w:val="24"/>
        </w:rPr>
      </w:pPr>
    </w:p>
    <w:p w14:paraId="37666528" w14:textId="77777777" w:rsidR="009E7707" w:rsidRDefault="009E7707" w:rsidP="00A91AE2">
      <w:pPr>
        <w:spacing w:after="0"/>
        <w:rPr>
          <w:sz w:val="24"/>
          <w:szCs w:val="24"/>
        </w:rPr>
      </w:pPr>
    </w:p>
    <w:p w14:paraId="2FE5B417" w14:textId="77777777" w:rsidR="009E7707" w:rsidRDefault="009E7707" w:rsidP="00A91AE2">
      <w:pPr>
        <w:spacing w:after="0"/>
        <w:rPr>
          <w:sz w:val="24"/>
          <w:szCs w:val="24"/>
        </w:rPr>
      </w:pPr>
    </w:p>
    <w:p w14:paraId="1B4AF393" w14:textId="6E4388D8" w:rsidR="00A91AE2" w:rsidRPr="00995FF5" w:rsidRDefault="00A91AE2" w:rsidP="00A91AE2">
      <w:pPr>
        <w:spacing w:after="0"/>
        <w:rPr>
          <w:sz w:val="24"/>
          <w:szCs w:val="24"/>
        </w:rPr>
      </w:pPr>
      <w:r w:rsidRPr="00995FF5">
        <w:rPr>
          <w:sz w:val="24"/>
          <w:szCs w:val="24"/>
        </w:rPr>
        <w:lastRenderedPageBreak/>
        <w:t>In addition:</w:t>
      </w:r>
    </w:p>
    <w:p w14:paraId="1551108C" w14:textId="1CD77BB4" w:rsidR="00A91AE2" w:rsidRPr="00995FF5" w:rsidRDefault="00A91AE2" w:rsidP="00A91AE2">
      <w:pPr>
        <w:spacing w:after="0"/>
        <w:rPr>
          <w:sz w:val="24"/>
          <w:szCs w:val="24"/>
        </w:rPr>
      </w:pPr>
    </w:p>
    <w:p w14:paraId="31AA186E" w14:textId="3349195B" w:rsidR="00A91AE2" w:rsidRPr="00995FF5" w:rsidRDefault="00A91AE2" w:rsidP="00A91AE2">
      <w:pPr>
        <w:spacing w:after="0"/>
        <w:rPr>
          <w:sz w:val="24"/>
          <w:szCs w:val="24"/>
        </w:rPr>
      </w:pPr>
      <w:r w:rsidRPr="00995FF5">
        <w:rPr>
          <w:sz w:val="24"/>
          <w:szCs w:val="24"/>
        </w:rPr>
        <w:t xml:space="preserve">1.   </w:t>
      </w:r>
      <w:r w:rsidR="00746C07" w:rsidRPr="00752346">
        <w:rPr>
          <w:sz w:val="24"/>
          <w:szCs w:val="24"/>
        </w:rPr>
        <w:t xml:space="preserve">All food truck vendors must </w:t>
      </w:r>
      <w:r w:rsidR="00752346" w:rsidRPr="00752346">
        <w:rPr>
          <w:sz w:val="24"/>
          <w:szCs w:val="24"/>
        </w:rPr>
        <w:t xml:space="preserve">adhere to federal, state, and local laws, regulations, and policies </w:t>
      </w:r>
      <w:r w:rsidR="00746C07" w:rsidRPr="00752346">
        <w:rPr>
          <w:sz w:val="24"/>
          <w:szCs w:val="24"/>
        </w:rPr>
        <w:t xml:space="preserve"> regarding food service</w:t>
      </w:r>
      <w:r w:rsidR="00752346" w:rsidRPr="00752346">
        <w:rPr>
          <w:sz w:val="24"/>
          <w:szCs w:val="24"/>
        </w:rPr>
        <w:t>.</w:t>
      </w:r>
    </w:p>
    <w:p w14:paraId="236E6966" w14:textId="07CEFF41" w:rsidR="00DD7D89" w:rsidRPr="00995FF5" w:rsidRDefault="00DD7D89" w:rsidP="006064AA">
      <w:pPr>
        <w:spacing w:after="0"/>
        <w:rPr>
          <w:sz w:val="28"/>
          <w:szCs w:val="28"/>
        </w:rPr>
      </w:pPr>
    </w:p>
    <w:p w14:paraId="707A9548" w14:textId="1199D502" w:rsidR="009A06A7" w:rsidRPr="00995FF5" w:rsidRDefault="00746C07" w:rsidP="00E80EDB">
      <w:pPr>
        <w:tabs>
          <w:tab w:val="left" w:pos="270"/>
        </w:tabs>
        <w:spacing w:after="0"/>
        <w:rPr>
          <w:sz w:val="24"/>
          <w:szCs w:val="24"/>
        </w:rPr>
      </w:pPr>
      <w:r w:rsidRPr="00995FF5">
        <w:rPr>
          <w:sz w:val="24"/>
          <w:szCs w:val="24"/>
        </w:rPr>
        <w:t>2.</w:t>
      </w:r>
      <w:r w:rsidRPr="00995FF5">
        <w:t xml:space="preserve"> </w:t>
      </w:r>
      <w:r w:rsidRPr="00995FF5">
        <w:rPr>
          <w:sz w:val="24"/>
          <w:szCs w:val="24"/>
        </w:rPr>
        <w:t>Trucks should be parked inside the market perimeter and may not block sidewalks, ADA ramps and access ways, fire lanes or streets, vehicular or pedestrian traffic.</w:t>
      </w:r>
    </w:p>
    <w:p w14:paraId="4FD61F5A" w14:textId="77777777" w:rsidR="00746C07" w:rsidRPr="00995FF5" w:rsidRDefault="00746C07" w:rsidP="00E80EDB">
      <w:pPr>
        <w:tabs>
          <w:tab w:val="left" w:pos="270"/>
        </w:tabs>
        <w:spacing w:after="0"/>
        <w:rPr>
          <w:sz w:val="24"/>
          <w:szCs w:val="24"/>
        </w:rPr>
      </w:pPr>
    </w:p>
    <w:p w14:paraId="43E1F2A3" w14:textId="010EA969" w:rsidR="00746C07" w:rsidRPr="00995FF5" w:rsidRDefault="00746C07" w:rsidP="00E80EDB">
      <w:pPr>
        <w:tabs>
          <w:tab w:val="left" w:pos="270"/>
        </w:tabs>
        <w:spacing w:after="0"/>
        <w:rPr>
          <w:sz w:val="24"/>
          <w:szCs w:val="24"/>
        </w:rPr>
      </w:pPr>
      <w:r w:rsidRPr="00995FF5">
        <w:rPr>
          <w:sz w:val="24"/>
          <w:szCs w:val="24"/>
        </w:rPr>
        <w:t>3.</w:t>
      </w:r>
      <w:r w:rsidRPr="00995FF5">
        <w:t xml:space="preserve">  </w:t>
      </w:r>
      <w:r w:rsidRPr="00995FF5">
        <w:rPr>
          <w:sz w:val="24"/>
          <w:szCs w:val="24"/>
        </w:rPr>
        <w:t xml:space="preserve">All food trucks must have all </w:t>
      </w:r>
      <w:r w:rsidR="00A75800">
        <w:rPr>
          <w:sz w:val="24"/>
          <w:szCs w:val="24"/>
        </w:rPr>
        <w:t xml:space="preserve">food preparation </w:t>
      </w:r>
      <w:r w:rsidRPr="00995FF5">
        <w:rPr>
          <w:sz w:val="24"/>
          <w:szCs w:val="24"/>
        </w:rPr>
        <w:t>equipment contained within or on the mobile unit at all times and must be properly enclosed.</w:t>
      </w:r>
    </w:p>
    <w:p w14:paraId="4D2DCA56" w14:textId="77777777" w:rsidR="00746C07" w:rsidRPr="00995FF5" w:rsidRDefault="00746C07" w:rsidP="00E80EDB">
      <w:pPr>
        <w:tabs>
          <w:tab w:val="left" w:pos="270"/>
        </w:tabs>
        <w:spacing w:after="0"/>
        <w:rPr>
          <w:sz w:val="24"/>
          <w:szCs w:val="24"/>
        </w:rPr>
      </w:pPr>
    </w:p>
    <w:p w14:paraId="64E03F87" w14:textId="2F2233B9" w:rsidR="00746C07" w:rsidRPr="00995FF5" w:rsidRDefault="00746C07" w:rsidP="00E80EDB">
      <w:pPr>
        <w:tabs>
          <w:tab w:val="left" w:pos="270"/>
        </w:tabs>
        <w:spacing w:after="0"/>
      </w:pPr>
      <w:r w:rsidRPr="00995FF5">
        <w:rPr>
          <w:sz w:val="24"/>
          <w:szCs w:val="24"/>
        </w:rPr>
        <w:t>4.</w:t>
      </w:r>
      <w:r w:rsidRPr="00995FF5">
        <w:t xml:space="preserve">  Trucks must maintain a state of mobile readiness at all times.</w:t>
      </w:r>
    </w:p>
    <w:p w14:paraId="4B5BC456" w14:textId="77777777" w:rsidR="00746C07" w:rsidRPr="00995FF5" w:rsidRDefault="00746C07" w:rsidP="00E80EDB">
      <w:pPr>
        <w:tabs>
          <w:tab w:val="left" w:pos="270"/>
        </w:tabs>
        <w:spacing w:after="0"/>
      </w:pPr>
    </w:p>
    <w:p w14:paraId="6B60EDFF" w14:textId="12713CA2" w:rsidR="00746C07" w:rsidRDefault="00746C07" w:rsidP="00E80EDB">
      <w:pPr>
        <w:tabs>
          <w:tab w:val="left" w:pos="270"/>
        </w:tabs>
        <w:spacing w:after="0"/>
      </w:pPr>
      <w:r w:rsidRPr="00995FF5">
        <w:rPr>
          <w:sz w:val="24"/>
          <w:szCs w:val="24"/>
        </w:rPr>
        <w:t>5.</w:t>
      </w:r>
      <w:r w:rsidRPr="00995FF5">
        <w:t xml:space="preserve">  Food trucks must be staffed appropriately.</w:t>
      </w:r>
    </w:p>
    <w:p w14:paraId="3C4DEE26" w14:textId="77777777" w:rsidR="00004CF2" w:rsidRPr="00995FF5" w:rsidRDefault="00004CF2" w:rsidP="00E80EDB">
      <w:pPr>
        <w:tabs>
          <w:tab w:val="left" w:pos="270"/>
        </w:tabs>
        <w:spacing w:after="0"/>
      </w:pPr>
    </w:p>
    <w:p w14:paraId="40D8B196" w14:textId="6B3CA51D" w:rsidR="00746C07" w:rsidRDefault="00004CF2" w:rsidP="00E80EDB">
      <w:pPr>
        <w:tabs>
          <w:tab w:val="left" w:pos="270"/>
        </w:tabs>
        <w:spacing w:after="0"/>
        <w:rPr>
          <w:sz w:val="24"/>
          <w:szCs w:val="24"/>
        </w:rPr>
      </w:pPr>
      <w:r>
        <w:rPr>
          <w:sz w:val="24"/>
          <w:szCs w:val="24"/>
        </w:rPr>
        <w:t xml:space="preserve">6.  </w:t>
      </w:r>
      <w:r w:rsidRPr="00004CF2">
        <w:rPr>
          <w:sz w:val="24"/>
          <w:szCs w:val="24"/>
        </w:rPr>
        <w:t xml:space="preserve">All foods must be free from contamination and spoilage, and obtained from sources which comply with the laws. </w:t>
      </w:r>
    </w:p>
    <w:p w14:paraId="2C426FDD" w14:textId="77777777" w:rsidR="00004CF2" w:rsidRPr="00004CF2" w:rsidRDefault="00004CF2" w:rsidP="00E80EDB">
      <w:pPr>
        <w:tabs>
          <w:tab w:val="left" w:pos="270"/>
        </w:tabs>
        <w:spacing w:after="0"/>
        <w:rPr>
          <w:sz w:val="24"/>
          <w:szCs w:val="24"/>
        </w:rPr>
      </w:pPr>
    </w:p>
    <w:p w14:paraId="4EE65E85" w14:textId="6738A442" w:rsidR="00746C07" w:rsidRPr="00995FF5" w:rsidRDefault="00004CF2" w:rsidP="00E80EDB">
      <w:pPr>
        <w:tabs>
          <w:tab w:val="left" w:pos="270"/>
        </w:tabs>
        <w:spacing w:after="0"/>
        <w:rPr>
          <w:sz w:val="24"/>
          <w:szCs w:val="24"/>
        </w:rPr>
      </w:pPr>
      <w:r>
        <w:rPr>
          <w:sz w:val="24"/>
          <w:szCs w:val="24"/>
        </w:rPr>
        <w:t>7</w:t>
      </w:r>
      <w:r w:rsidR="00746C07" w:rsidRPr="00995FF5">
        <w:rPr>
          <w:sz w:val="24"/>
          <w:szCs w:val="24"/>
        </w:rPr>
        <w:t>.</w:t>
      </w:r>
      <w:r w:rsidR="00746C07" w:rsidRPr="00995FF5">
        <w:t xml:space="preserve">  </w:t>
      </w:r>
      <w:r w:rsidR="00746C07" w:rsidRPr="00995FF5">
        <w:rPr>
          <w:sz w:val="24"/>
          <w:szCs w:val="24"/>
        </w:rPr>
        <w:t>Food trucks must prevent the disposal of any materials, including rinse or wash water, any spilled materials or any waste into streets, gutters, storm drains, or creeks.</w:t>
      </w:r>
    </w:p>
    <w:p w14:paraId="6C839AA5" w14:textId="77777777" w:rsidR="00307F1B" w:rsidRPr="00995FF5" w:rsidRDefault="00307F1B" w:rsidP="00E80EDB">
      <w:pPr>
        <w:tabs>
          <w:tab w:val="left" w:pos="270"/>
        </w:tabs>
        <w:spacing w:after="0"/>
        <w:rPr>
          <w:sz w:val="24"/>
          <w:szCs w:val="24"/>
        </w:rPr>
      </w:pPr>
    </w:p>
    <w:p w14:paraId="53493A89" w14:textId="0C14E493" w:rsidR="00307F1B" w:rsidRPr="00995FF5" w:rsidRDefault="00004CF2" w:rsidP="00E80EDB">
      <w:pPr>
        <w:tabs>
          <w:tab w:val="left" w:pos="270"/>
        </w:tabs>
        <w:spacing w:after="0"/>
        <w:rPr>
          <w:sz w:val="24"/>
          <w:szCs w:val="24"/>
        </w:rPr>
      </w:pPr>
      <w:r>
        <w:rPr>
          <w:sz w:val="24"/>
          <w:szCs w:val="24"/>
        </w:rPr>
        <w:t>8</w:t>
      </w:r>
      <w:r w:rsidR="00307F1B" w:rsidRPr="00995FF5">
        <w:rPr>
          <w:sz w:val="24"/>
          <w:szCs w:val="24"/>
        </w:rPr>
        <w:t>.  Food trucks vendors may only sell food</w:t>
      </w:r>
      <w:r w:rsidR="00760115">
        <w:rPr>
          <w:sz w:val="24"/>
          <w:szCs w:val="24"/>
        </w:rPr>
        <w:t xml:space="preserve"> and non-alcoholic beverages</w:t>
      </w:r>
      <w:r w:rsidR="00307F1B" w:rsidRPr="00995FF5">
        <w:rPr>
          <w:sz w:val="24"/>
          <w:szCs w:val="24"/>
        </w:rPr>
        <w:t>; no other goods, wares, alcoholic beverages or other items may be sold.</w:t>
      </w:r>
    </w:p>
    <w:p w14:paraId="6C98B8D1" w14:textId="77777777" w:rsidR="00307F1B" w:rsidRPr="00995FF5" w:rsidRDefault="00307F1B" w:rsidP="00E80EDB">
      <w:pPr>
        <w:tabs>
          <w:tab w:val="left" w:pos="270"/>
        </w:tabs>
        <w:spacing w:after="0"/>
        <w:rPr>
          <w:sz w:val="24"/>
          <w:szCs w:val="24"/>
        </w:rPr>
      </w:pPr>
    </w:p>
    <w:p w14:paraId="58C1F50C" w14:textId="23205689" w:rsidR="00307F1B" w:rsidRPr="00995FF5" w:rsidRDefault="00004CF2" w:rsidP="00E80EDB">
      <w:pPr>
        <w:tabs>
          <w:tab w:val="left" w:pos="270"/>
        </w:tabs>
        <w:spacing w:after="0"/>
        <w:rPr>
          <w:sz w:val="24"/>
          <w:szCs w:val="24"/>
        </w:rPr>
      </w:pPr>
      <w:r>
        <w:rPr>
          <w:sz w:val="24"/>
          <w:szCs w:val="24"/>
        </w:rPr>
        <w:t>9</w:t>
      </w:r>
      <w:r w:rsidR="00307F1B" w:rsidRPr="00995FF5">
        <w:rPr>
          <w:sz w:val="24"/>
          <w:szCs w:val="24"/>
        </w:rPr>
        <w:t>.  Food trucks must obey all applicable parking, traffic and vehicle safety laws, regulations, and restrictions.</w:t>
      </w:r>
    </w:p>
    <w:p w14:paraId="5754FBD8" w14:textId="77777777" w:rsidR="00C55568" w:rsidRPr="00995FF5" w:rsidRDefault="00C55568" w:rsidP="00E80EDB">
      <w:pPr>
        <w:tabs>
          <w:tab w:val="left" w:pos="270"/>
        </w:tabs>
        <w:spacing w:after="0"/>
        <w:rPr>
          <w:sz w:val="24"/>
          <w:szCs w:val="24"/>
        </w:rPr>
      </w:pPr>
    </w:p>
    <w:p w14:paraId="4432FD68" w14:textId="4F89157B" w:rsidR="00F65F66" w:rsidRPr="00982A7C" w:rsidRDefault="00004CF2" w:rsidP="00E80EDB">
      <w:pPr>
        <w:tabs>
          <w:tab w:val="left" w:pos="270"/>
        </w:tabs>
        <w:spacing w:after="0"/>
        <w:rPr>
          <w:sz w:val="24"/>
          <w:szCs w:val="24"/>
        </w:rPr>
      </w:pPr>
      <w:r>
        <w:rPr>
          <w:sz w:val="24"/>
          <w:szCs w:val="24"/>
        </w:rPr>
        <w:t>10</w:t>
      </w:r>
      <w:r w:rsidR="00DE7375" w:rsidRPr="00982A7C">
        <w:rPr>
          <w:sz w:val="24"/>
          <w:szCs w:val="24"/>
        </w:rPr>
        <w:t xml:space="preserve">.  </w:t>
      </w:r>
      <w:r w:rsidR="00F65F66" w:rsidRPr="00982A7C">
        <w:rPr>
          <w:sz w:val="24"/>
          <w:szCs w:val="24"/>
        </w:rPr>
        <w:t>At all times food must be protected from contamination, stored in clean, covered, approved containers and stored a minimum of six inches (6”) above the floor or the ground.</w:t>
      </w:r>
    </w:p>
    <w:p w14:paraId="274DC89A" w14:textId="77777777" w:rsidR="00B3027A" w:rsidRDefault="00B3027A" w:rsidP="00E80EDB">
      <w:pPr>
        <w:tabs>
          <w:tab w:val="left" w:pos="270"/>
        </w:tabs>
        <w:spacing w:after="0"/>
        <w:rPr>
          <w:sz w:val="24"/>
          <w:szCs w:val="24"/>
        </w:rPr>
      </w:pPr>
    </w:p>
    <w:p w14:paraId="4BC72136" w14:textId="6C5A9AEF" w:rsidR="00B3027A" w:rsidRPr="00995FF5" w:rsidRDefault="00B3027A" w:rsidP="00E80EDB">
      <w:pPr>
        <w:tabs>
          <w:tab w:val="left" w:pos="270"/>
        </w:tabs>
        <w:spacing w:after="0"/>
        <w:rPr>
          <w:sz w:val="24"/>
          <w:szCs w:val="24"/>
        </w:rPr>
      </w:pPr>
      <w:r>
        <w:rPr>
          <w:sz w:val="24"/>
          <w:szCs w:val="24"/>
        </w:rPr>
        <w:t>1</w:t>
      </w:r>
      <w:r w:rsidR="00004CF2">
        <w:rPr>
          <w:sz w:val="24"/>
          <w:szCs w:val="24"/>
        </w:rPr>
        <w:t>1</w:t>
      </w:r>
      <w:r>
        <w:rPr>
          <w:sz w:val="24"/>
          <w:szCs w:val="24"/>
        </w:rPr>
        <w:t>.  While operating, food trucks must be at least 3 feet from other food trucks.</w:t>
      </w:r>
    </w:p>
    <w:p w14:paraId="1D53DE02" w14:textId="77777777" w:rsidR="00DE7375" w:rsidRPr="00995FF5" w:rsidRDefault="00DE7375" w:rsidP="00E80EDB">
      <w:pPr>
        <w:tabs>
          <w:tab w:val="left" w:pos="270"/>
        </w:tabs>
        <w:spacing w:after="0"/>
        <w:rPr>
          <w:sz w:val="24"/>
          <w:szCs w:val="24"/>
        </w:rPr>
      </w:pPr>
    </w:p>
    <w:p w14:paraId="74BA3A73" w14:textId="15EFC8F3" w:rsidR="00DE7375" w:rsidRDefault="00DE7375" w:rsidP="00E80EDB">
      <w:pPr>
        <w:tabs>
          <w:tab w:val="left" w:pos="270"/>
        </w:tabs>
        <w:spacing w:after="0"/>
        <w:rPr>
          <w:sz w:val="24"/>
          <w:szCs w:val="24"/>
        </w:rPr>
      </w:pPr>
      <w:r w:rsidRPr="00995FF5">
        <w:rPr>
          <w:sz w:val="24"/>
          <w:szCs w:val="24"/>
        </w:rPr>
        <w:t>1</w:t>
      </w:r>
      <w:r w:rsidR="00004CF2">
        <w:rPr>
          <w:sz w:val="24"/>
          <w:szCs w:val="24"/>
        </w:rPr>
        <w:t>2</w:t>
      </w:r>
      <w:r w:rsidRPr="00995FF5">
        <w:rPr>
          <w:sz w:val="24"/>
          <w:szCs w:val="24"/>
        </w:rPr>
        <w:t>.</w:t>
      </w:r>
      <w:r w:rsidRPr="00995FF5">
        <w:t xml:space="preserve">  </w:t>
      </w:r>
      <w:r w:rsidRPr="00995FF5">
        <w:rPr>
          <w:sz w:val="24"/>
          <w:szCs w:val="24"/>
        </w:rPr>
        <w:t>A fire extinguisher approved by the Knox County Fire Department must be present on the vehicle at all times.</w:t>
      </w:r>
    </w:p>
    <w:p w14:paraId="760C90B1" w14:textId="77777777" w:rsidR="00DE7375" w:rsidRDefault="00DE7375" w:rsidP="00E80EDB">
      <w:pPr>
        <w:tabs>
          <w:tab w:val="left" w:pos="270"/>
        </w:tabs>
        <w:spacing w:after="0"/>
        <w:rPr>
          <w:sz w:val="24"/>
          <w:szCs w:val="24"/>
        </w:rPr>
      </w:pPr>
    </w:p>
    <w:p w14:paraId="398D6711" w14:textId="77777777" w:rsidR="00DE7375" w:rsidRDefault="00DE7375" w:rsidP="00E80EDB">
      <w:pPr>
        <w:tabs>
          <w:tab w:val="left" w:pos="270"/>
        </w:tabs>
        <w:spacing w:after="0"/>
        <w:rPr>
          <w:sz w:val="24"/>
          <w:szCs w:val="24"/>
        </w:rPr>
      </w:pPr>
    </w:p>
    <w:p w14:paraId="426CE8FF" w14:textId="77777777" w:rsidR="00746C07" w:rsidRPr="00746C07" w:rsidRDefault="00746C07" w:rsidP="00E80EDB">
      <w:pPr>
        <w:tabs>
          <w:tab w:val="left" w:pos="270"/>
        </w:tabs>
        <w:spacing w:after="0"/>
        <w:rPr>
          <w:sz w:val="24"/>
          <w:szCs w:val="24"/>
        </w:rPr>
      </w:pPr>
    </w:p>
    <w:p w14:paraId="0292F288" w14:textId="77777777" w:rsidR="009A06A7" w:rsidRPr="00746C07" w:rsidRDefault="009A06A7" w:rsidP="00E80EDB">
      <w:pPr>
        <w:tabs>
          <w:tab w:val="left" w:pos="270"/>
        </w:tabs>
        <w:spacing w:after="0"/>
        <w:rPr>
          <w:sz w:val="24"/>
          <w:szCs w:val="24"/>
        </w:rPr>
      </w:pPr>
    </w:p>
    <w:p w14:paraId="6884E23C" w14:textId="77777777" w:rsidR="009A06A7" w:rsidRDefault="009A06A7" w:rsidP="00E80EDB">
      <w:pPr>
        <w:tabs>
          <w:tab w:val="left" w:pos="270"/>
        </w:tabs>
        <w:spacing w:after="0"/>
      </w:pPr>
    </w:p>
    <w:p w14:paraId="33973065" w14:textId="77777777" w:rsidR="009A06A7" w:rsidRDefault="009A06A7" w:rsidP="00E80EDB">
      <w:pPr>
        <w:tabs>
          <w:tab w:val="left" w:pos="270"/>
        </w:tabs>
        <w:spacing w:after="0"/>
      </w:pPr>
    </w:p>
    <w:p w14:paraId="4A5B7428" w14:textId="77777777" w:rsidR="009A06A7" w:rsidRDefault="009A06A7" w:rsidP="00E80EDB">
      <w:pPr>
        <w:tabs>
          <w:tab w:val="left" w:pos="270"/>
        </w:tabs>
        <w:spacing w:after="0"/>
      </w:pPr>
    </w:p>
    <w:p w14:paraId="7F126BF1" w14:textId="77777777" w:rsidR="009A06A7" w:rsidRDefault="009A06A7" w:rsidP="00E80EDB">
      <w:pPr>
        <w:tabs>
          <w:tab w:val="left" w:pos="270"/>
        </w:tabs>
        <w:spacing w:after="0"/>
      </w:pPr>
    </w:p>
    <w:sectPr w:rsidR="009A06A7" w:rsidSect="008220F1">
      <w:footerReference w:type="default" r:id="rId10"/>
      <w:pgSz w:w="12240" w:h="15840" w:code="1"/>
      <w:pgMar w:top="994" w:right="1440" w:bottom="72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5612E" w14:textId="77777777" w:rsidR="009922FF" w:rsidRDefault="009922FF" w:rsidP="00C52F77">
      <w:pPr>
        <w:spacing w:after="0" w:line="240" w:lineRule="auto"/>
      </w:pPr>
      <w:r>
        <w:separator/>
      </w:r>
    </w:p>
  </w:endnote>
  <w:endnote w:type="continuationSeparator" w:id="0">
    <w:p w14:paraId="3327DB6E" w14:textId="77777777" w:rsidR="009922FF" w:rsidRDefault="009922FF" w:rsidP="00C5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E739" w14:textId="3D314CD5" w:rsidR="00527AF8" w:rsidRDefault="003951CB">
    <w:pPr>
      <w:pStyle w:val="Footer"/>
    </w:pPr>
    <w:r>
      <w:t>3</w:t>
    </w:r>
    <w:r w:rsidR="00527AF8">
      <w:t>/</w:t>
    </w:r>
    <w:r>
      <w:t>5</w:t>
    </w:r>
    <w:r w:rsidR="00527AF8">
      <w:t>/2</w:t>
    </w:r>
    <w:r>
      <w:t>6</w:t>
    </w:r>
  </w:p>
  <w:p w14:paraId="0349697E" w14:textId="7828B9CB" w:rsidR="00EA5119" w:rsidRDefault="002878B0">
    <w:pPr>
      <w:pStyle w:val="Footer"/>
    </w:pPr>
    <w:r>
      <w:t>HCWL 202</w:t>
    </w:r>
    <w:r w:rsidR="005145F9">
      <w:t>6</w:t>
    </w:r>
    <w:r>
      <w:t xml:space="preserve"> Spring/Summer</w:t>
    </w:r>
    <w:r w:rsidR="00FF190A">
      <w:t xml:space="preserve"> Vendor Handbook</w:t>
    </w:r>
  </w:p>
  <w:p w14:paraId="3342777C" w14:textId="689D1E4B" w:rsidR="004B6805" w:rsidRDefault="004B6805">
    <w:pPr>
      <w:pStyle w:val="Footer"/>
    </w:pPr>
  </w:p>
  <w:p w14:paraId="7EA9CEB8" w14:textId="4F9431DA" w:rsidR="002878B0" w:rsidRDefault="00FF190A">
    <w:pPr>
      <w:pStyle w:val="Footer"/>
    </w:pPr>
    <w:r>
      <w:tab/>
    </w:r>
    <w:r>
      <w:tab/>
    </w:r>
    <w:r>
      <w:fldChar w:fldCharType="begin"/>
    </w:r>
    <w:r>
      <w:instrText xml:space="preserve"> PAGE   \* MERGEFORMAT </w:instrText>
    </w:r>
    <w:r>
      <w:fldChar w:fldCharType="separate"/>
    </w:r>
    <w:r>
      <w:rPr>
        <w:noProof/>
      </w:rPr>
      <w:t>1</w:t>
    </w:r>
    <w:r>
      <w:rPr>
        <w:noProof/>
      </w:rPr>
      <w:fldChar w:fldCharType="end"/>
    </w:r>
  </w:p>
  <w:p w14:paraId="7AD94B12" w14:textId="77777777" w:rsidR="00C52F77" w:rsidRDefault="00C52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57A4F" w14:textId="77777777" w:rsidR="009922FF" w:rsidRDefault="009922FF" w:rsidP="00C52F77">
      <w:pPr>
        <w:spacing w:after="0" w:line="240" w:lineRule="auto"/>
      </w:pPr>
      <w:r>
        <w:separator/>
      </w:r>
    </w:p>
  </w:footnote>
  <w:footnote w:type="continuationSeparator" w:id="0">
    <w:p w14:paraId="41B0888C" w14:textId="77777777" w:rsidR="009922FF" w:rsidRDefault="009922FF" w:rsidP="00C52F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36FEB"/>
    <w:multiLevelType w:val="hybridMultilevel"/>
    <w:tmpl w:val="23D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15641"/>
    <w:multiLevelType w:val="hybridMultilevel"/>
    <w:tmpl w:val="882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3933DC"/>
    <w:multiLevelType w:val="hybridMultilevel"/>
    <w:tmpl w:val="584CC9C4"/>
    <w:lvl w:ilvl="0" w:tplc="04090001">
      <w:start w:val="1"/>
      <w:numFmt w:val="bullet"/>
      <w:lvlText w:val=""/>
      <w:lvlJc w:val="left"/>
      <w:pPr>
        <w:ind w:left="5910" w:hanging="360"/>
      </w:pPr>
      <w:rPr>
        <w:rFonts w:ascii="Symbol" w:hAnsi="Symbol" w:hint="default"/>
      </w:rPr>
    </w:lvl>
    <w:lvl w:ilvl="1" w:tplc="04090003">
      <w:start w:val="1"/>
      <w:numFmt w:val="bullet"/>
      <w:lvlText w:val="o"/>
      <w:lvlJc w:val="left"/>
      <w:pPr>
        <w:ind w:left="6630" w:hanging="360"/>
      </w:pPr>
      <w:rPr>
        <w:rFonts w:ascii="Courier New" w:hAnsi="Courier New" w:cs="Courier New" w:hint="default"/>
      </w:rPr>
    </w:lvl>
    <w:lvl w:ilvl="2" w:tplc="04090005" w:tentative="1">
      <w:start w:val="1"/>
      <w:numFmt w:val="bullet"/>
      <w:lvlText w:val=""/>
      <w:lvlJc w:val="left"/>
      <w:pPr>
        <w:ind w:left="7350" w:hanging="360"/>
      </w:pPr>
      <w:rPr>
        <w:rFonts w:ascii="Wingdings" w:hAnsi="Wingdings" w:hint="default"/>
      </w:rPr>
    </w:lvl>
    <w:lvl w:ilvl="3" w:tplc="04090001" w:tentative="1">
      <w:start w:val="1"/>
      <w:numFmt w:val="bullet"/>
      <w:lvlText w:val=""/>
      <w:lvlJc w:val="left"/>
      <w:pPr>
        <w:ind w:left="8070" w:hanging="360"/>
      </w:pPr>
      <w:rPr>
        <w:rFonts w:ascii="Symbol" w:hAnsi="Symbol" w:hint="default"/>
      </w:rPr>
    </w:lvl>
    <w:lvl w:ilvl="4" w:tplc="04090003" w:tentative="1">
      <w:start w:val="1"/>
      <w:numFmt w:val="bullet"/>
      <w:lvlText w:val="o"/>
      <w:lvlJc w:val="left"/>
      <w:pPr>
        <w:ind w:left="8790" w:hanging="360"/>
      </w:pPr>
      <w:rPr>
        <w:rFonts w:ascii="Courier New" w:hAnsi="Courier New" w:cs="Courier New" w:hint="default"/>
      </w:rPr>
    </w:lvl>
    <w:lvl w:ilvl="5" w:tplc="04090005" w:tentative="1">
      <w:start w:val="1"/>
      <w:numFmt w:val="bullet"/>
      <w:lvlText w:val=""/>
      <w:lvlJc w:val="left"/>
      <w:pPr>
        <w:ind w:left="9510" w:hanging="360"/>
      </w:pPr>
      <w:rPr>
        <w:rFonts w:ascii="Wingdings" w:hAnsi="Wingdings" w:hint="default"/>
      </w:rPr>
    </w:lvl>
    <w:lvl w:ilvl="6" w:tplc="04090001" w:tentative="1">
      <w:start w:val="1"/>
      <w:numFmt w:val="bullet"/>
      <w:lvlText w:val=""/>
      <w:lvlJc w:val="left"/>
      <w:pPr>
        <w:ind w:left="10230" w:hanging="360"/>
      </w:pPr>
      <w:rPr>
        <w:rFonts w:ascii="Symbol" w:hAnsi="Symbol" w:hint="default"/>
      </w:rPr>
    </w:lvl>
    <w:lvl w:ilvl="7" w:tplc="04090003" w:tentative="1">
      <w:start w:val="1"/>
      <w:numFmt w:val="bullet"/>
      <w:lvlText w:val="o"/>
      <w:lvlJc w:val="left"/>
      <w:pPr>
        <w:ind w:left="10950" w:hanging="360"/>
      </w:pPr>
      <w:rPr>
        <w:rFonts w:ascii="Courier New" w:hAnsi="Courier New" w:cs="Courier New" w:hint="default"/>
      </w:rPr>
    </w:lvl>
    <w:lvl w:ilvl="8" w:tplc="04090005" w:tentative="1">
      <w:start w:val="1"/>
      <w:numFmt w:val="bullet"/>
      <w:lvlText w:val=""/>
      <w:lvlJc w:val="left"/>
      <w:pPr>
        <w:ind w:left="11670" w:hanging="360"/>
      </w:pPr>
      <w:rPr>
        <w:rFonts w:ascii="Wingdings" w:hAnsi="Wingdings" w:hint="default"/>
      </w:rPr>
    </w:lvl>
  </w:abstractNum>
  <w:abstractNum w:abstractNumId="3" w15:restartNumberingAfterBreak="0">
    <w:nsid w:val="457671FA"/>
    <w:multiLevelType w:val="hybridMultilevel"/>
    <w:tmpl w:val="40F8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11F8A"/>
    <w:multiLevelType w:val="hybridMultilevel"/>
    <w:tmpl w:val="1398F12A"/>
    <w:lvl w:ilvl="0" w:tplc="20B06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A46517"/>
    <w:multiLevelType w:val="hybridMultilevel"/>
    <w:tmpl w:val="F4FCF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BC6217"/>
    <w:multiLevelType w:val="multilevel"/>
    <w:tmpl w:val="090AFD8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E21C47"/>
    <w:multiLevelType w:val="hybridMultilevel"/>
    <w:tmpl w:val="DB30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33305"/>
    <w:multiLevelType w:val="hybridMultilevel"/>
    <w:tmpl w:val="65888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57C76"/>
    <w:multiLevelType w:val="hybridMultilevel"/>
    <w:tmpl w:val="CF94D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346B9"/>
    <w:multiLevelType w:val="hybridMultilevel"/>
    <w:tmpl w:val="2D743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608BC"/>
    <w:multiLevelType w:val="hybridMultilevel"/>
    <w:tmpl w:val="FC781298"/>
    <w:lvl w:ilvl="0" w:tplc="04300BA0">
      <w:start w:val="1"/>
      <w:numFmt w:val="decimal"/>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C04021"/>
    <w:multiLevelType w:val="hybridMultilevel"/>
    <w:tmpl w:val="0F06D092"/>
    <w:lvl w:ilvl="0" w:tplc="04300BA0">
      <w:start w:val="1"/>
      <w:numFmt w:val="decimal"/>
      <w:lvlText w:val="%1."/>
      <w:lvlJc w:val="left"/>
      <w:pPr>
        <w:ind w:left="360" w:hanging="360"/>
      </w:pPr>
      <w:rPr>
        <w:rFonts w:hint="default"/>
        <w:sz w:val="24"/>
        <w:szCs w:val="24"/>
      </w:r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548913">
    <w:abstractNumId w:val="5"/>
  </w:num>
  <w:num w:numId="2" w16cid:durableId="1905338102">
    <w:abstractNumId w:val="2"/>
  </w:num>
  <w:num w:numId="3" w16cid:durableId="437067017">
    <w:abstractNumId w:val="9"/>
  </w:num>
  <w:num w:numId="4" w16cid:durableId="931670237">
    <w:abstractNumId w:val="0"/>
  </w:num>
  <w:num w:numId="5" w16cid:durableId="1507591830">
    <w:abstractNumId w:val="12"/>
  </w:num>
  <w:num w:numId="6" w16cid:durableId="726806810">
    <w:abstractNumId w:val="4"/>
  </w:num>
  <w:num w:numId="7" w16cid:durableId="1476993415">
    <w:abstractNumId w:val="6"/>
  </w:num>
  <w:num w:numId="8" w16cid:durableId="525405992">
    <w:abstractNumId w:val="1"/>
  </w:num>
  <w:num w:numId="9" w16cid:durableId="1057775865">
    <w:abstractNumId w:val="11"/>
  </w:num>
  <w:num w:numId="10" w16cid:durableId="474445645">
    <w:abstractNumId w:val="10"/>
  </w:num>
  <w:num w:numId="11" w16cid:durableId="1027373413">
    <w:abstractNumId w:val="7"/>
  </w:num>
  <w:num w:numId="12" w16cid:durableId="1376345321">
    <w:abstractNumId w:val="3"/>
  </w:num>
  <w:num w:numId="13" w16cid:durableId="321550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21"/>
    <w:rsid w:val="00001AA5"/>
    <w:rsid w:val="000020E9"/>
    <w:rsid w:val="00004CF2"/>
    <w:rsid w:val="0000709C"/>
    <w:rsid w:val="000129AB"/>
    <w:rsid w:val="00015572"/>
    <w:rsid w:val="00015FC1"/>
    <w:rsid w:val="00020C0D"/>
    <w:rsid w:val="00021007"/>
    <w:rsid w:val="000215F6"/>
    <w:rsid w:val="0002521D"/>
    <w:rsid w:val="00034EA7"/>
    <w:rsid w:val="000368F2"/>
    <w:rsid w:val="00053119"/>
    <w:rsid w:val="00063B87"/>
    <w:rsid w:val="0006722C"/>
    <w:rsid w:val="00071B0D"/>
    <w:rsid w:val="00075775"/>
    <w:rsid w:val="0007577C"/>
    <w:rsid w:val="00081C73"/>
    <w:rsid w:val="00086262"/>
    <w:rsid w:val="000949D6"/>
    <w:rsid w:val="00094A0F"/>
    <w:rsid w:val="000C16C6"/>
    <w:rsid w:val="000C6B19"/>
    <w:rsid w:val="000D4349"/>
    <w:rsid w:val="000D5549"/>
    <w:rsid w:val="000D654F"/>
    <w:rsid w:val="000E6C18"/>
    <w:rsid w:val="000F1BEC"/>
    <w:rsid w:val="000F31E0"/>
    <w:rsid w:val="00101B11"/>
    <w:rsid w:val="00106D31"/>
    <w:rsid w:val="001145D7"/>
    <w:rsid w:val="00115FB4"/>
    <w:rsid w:val="00117592"/>
    <w:rsid w:val="0012315F"/>
    <w:rsid w:val="00123CF6"/>
    <w:rsid w:val="00124923"/>
    <w:rsid w:val="001318F3"/>
    <w:rsid w:val="00136A0B"/>
    <w:rsid w:val="0014197C"/>
    <w:rsid w:val="00144824"/>
    <w:rsid w:val="0014518E"/>
    <w:rsid w:val="00151404"/>
    <w:rsid w:val="001517F7"/>
    <w:rsid w:val="0015566E"/>
    <w:rsid w:val="001575B0"/>
    <w:rsid w:val="001638FF"/>
    <w:rsid w:val="00166F6C"/>
    <w:rsid w:val="00171619"/>
    <w:rsid w:val="00177641"/>
    <w:rsid w:val="00180768"/>
    <w:rsid w:val="00182C02"/>
    <w:rsid w:val="001942AB"/>
    <w:rsid w:val="00196872"/>
    <w:rsid w:val="001A4482"/>
    <w:rsid w:val="001A6359"/>
    <w:rsid w:val="001B1625"/>
    <w:rsid w:val="001B24A3"/>
    <w:rsid w:val="001C254A"/>
    <w:rsid w:val="001C40C1"/>
    <w:rsid w:val="001D08C4"/>
    <w:rsid w:val="001D16CF"/>
    <w:rsid w:val="001D3F6F"/>
    <w:rsid w:val="001E5296"/>
    <w:rsid w:val="001F10B2"/>
    <w:rsid w:val="001F5647"/>
    <w:rsid w:val="00207A9C"/>
    <w:rsid w:val="00221721"/>
    <w:rsid w:val="002220A2"/>
    <w:rsid w:val="00222D8C"/>
    <w:rsid w:val="0022482B"/>
    <w:rsid w:val="002273BE"/>
    <w:rsid w:val="0023087F"/>
    <w:rsid w:val="00230E4C"/>
    <w:rsid w:val="002578B6"/>
    <w:rsid w:val="00257A7F"/>
    <w:rsid w:val="00261FDE"/>
    <w:rsid w:val="00273C21"/>
    <w:rsid w:val="00282A9C"/>
    <w:rsid w:val="002878B0"/>
    <w:rsid w:val="002A0E6F"/>
    <w:rsid w:val="002A3A0F"/>
    <w:rsid w:val="002A7DB2"/>
    <w:rsid w:val="002B0E11"/>
    <w:rsid w:val="002B1D21"/>
    <w:rsid w:val="002E2D23"/>
    <w:rsid w:val="002E2EE3"/>
    <w:rsid w:val="002E4009"/>
    <w:rsid w:val="002E49F5"/>
    <w:rsid w:val="002E4EDE"/>
    <w:rsid w:val="002E6A22"/>
    <w:rsid w:val="002F4FE9"/>
    <w:rsid w:val="002F627C"/>
    <w:rsid w:val="00302FDA"/>
    <w:rsid w:val="0030774C"/>
    <w:rsid w:val="00307F1B"/>
    <w:rsid w:val="00315C81"/>
    <w:rsid w:val="0031655D"/>
    <w:rsid w:val="00322D3C"/>
    <w:rsid w:val="00331532"/>
    <w:rsid w:val="00335298"/>
    <w:rsid w:val="00344122"/>
    <w:rsid w:val="0034490B"/>
    <w:rsid w:val="00344EB8"/>
    <w:rsid w:val="00345132"/>
    <w:rsid w:val="003505ED"/>
    <w:rsid w:val="00350762"/>
    <w:rsid w:val="003530A8"/>
    <w:rsid w:val="003533F1"/>
    <w:rsid w:val="00360200"/>
    <w:rsid w:val="00363916"/>
    <w:rsid w:val="00365B42"/>
    <w:rsid w:val="003662ED"/>
    <w:rsid w:val="00366535"/>
    <w:rsid w:val="00371FA4"/>
    <w:rsid w:val="00373401"/>
    <w:rsid w:val="00373DF6"/>
    <w:rsid w:val="00381C2F"/>
    <w:rsid w:val="00381EAC"/>
    <w:rsid w:val="003951CB"/>
    <w:rsid w:val="003962E4"/>
    <w:rsid w:val="003A4F03"/>
    <w:rsid w:val="003A7F54"/>
    <w:rsid w:val="003B4798"/>
    <w:rsid w:val="003C1BAC"/>
    <w:rsid w:val="003C47CF"/>
    <w:rsid w:val="003D46D9"/>
    <w:rsid w:val="003E1C3A"/>
    <w:rsid w:val="003E41BE"/>
    <w:rsid w:val="003E59F2"/>
    <w:rsid w:val="003E77A3"/>
    <w:rsid w:val="003F005A"/>
    <w:rsid w:val="003F2FF8"/>
    <w:rsid w:val="003F4552"/>
    <w:rsid w:val="00402524"/>
    <w:rsid w:val="00404F82"/>
    <w:rsid w:val="00405505"/>
    <w:rsid w:val="00405F65"/>
    <w:rsid w:val="00413A21"/>
    <w:rsid w:val="00414E2D"/>
    <w:rsid w:val="00415F38"/>
    <w:rsid w:val="004172CE"/>
    <w:rsid w:val="00421311"/>
    <w:rsid w:val="004225E9"/>
    <w:rsid w:val="004236F6"/>
    <w:rsid w:val="004305EF"/>
    <w:rsid w:val="00430D19"/>
    <w:rsid w:val="00431B52"/>
    <w:rsid w:val="004363E9"/>
    <w:rsid w:val="004369E3"/>
    <w:rsid w:val="004421D1"/>
    <w:rsid w:val="00443A6A"/>
    <w:rsid w:val="00451F24"/>
    <w:rsid w:val="00456458"/>
    <w:rsid w:val="004601BB"/>
    <w:rsid w:val="00471222"/>
    <w:rsid w:val="0047147C"/>
    <w:rsid w:val="004758F3"/>
    <w:rsid w:val="00486690"/>
    <w:rsid w:val="0048714B"/>
    <w:rsid w:val="00491613"/>
    <w:rsid w:val="004978CA"/>
    <w:rsid w:val="004A4F76"/>
    <w:rsid w:val="004B6805"/>
    <w:rsid w:val="004C315F"/>
    <w:rsid w:val="004C481F"/>
    <w:rsid w:val="004D05F7"/>
    <w:rsid w:val="004E2888"/>
    <w:rsid w:val="004F19C1"/>
    <w:rsid w:val="004F31C9"/>
    <w:rsid w:val="004F330C"/>
    <w:rsid w:val="004F489A"/>
    <w:rsid w:val="005040A9"/>
    <w:rsid w:val="005059BC"/>
    <w:rsid w:val="00514220"/>
    <w:rsid w:val="005145F9"/>
    <w:rsid w:val="005148C1"/>
    <w:rsid w:val="00516C3A"/>
    <w:rsid w:val="0051706B"/>
    <w:rsid w:val="00527AF8"/>
    <w:rsid w:val="00527F33"/>
    <w:rsid w:val="00534847"/>
    <w:rsid w:val="00537508"/>
    <w:rsid w:val="005430A9"/>
    <w:rsid w:val="00550888"/>
    <w:rsid w:val="00565EF8"/>
    <w:rsid w:val="00580F42"/>
    <w:rsid w:val="005812E4"/>
    <w:rsid w:val="0059109E"/>
    <w:rsid w:val="0059227E"/>
    <w:rsid w:val="005C366D"/>
    <w:rsid w:val="005C48D3"/>
    <w:rsid w:val="005D6E9E"/>
    <w:rsid w:val="005E0482"/>
    <w:rsid w:val="005E74F8"/>
    <w:rsid w:val="005F3468"/>
    <w:rsid w:val="005F4775"/>
    <w:rsid w:val="006064AA"/>
    <w:rsid w:val="0061227C"/>
    <w:rsid w:val="0061466A"/>
    <w:rsid w:val="00620E05"/>
    <w:rsid w:val="0063325D"/>
    <w:rsid w:val="00634F88"/>
    <w:rsid w:val="00643A4A"/>
    <w:rsid w:val="00644C3C"/>
    <w:rsid w:val="00646A7C"/>
    <w:rsid w:val="00647EF4"/>
    <w:rsid w:val="006528BE"/>
    <w:rsid w:val="006645C9"/>
    <w:rsid w:val="00665B53"/>
    <w:rsid w:val="00666984"/>
    <w:rsid w:val="00670BE6"/>
    <w:rsid w:val="00673D06"/>
    <w:rsid w:val="0067435B"/>
    <w:rsid w:val="006866F6"/>
    <w:rsid w:val="00690366"/>
    <w:rsid w:val="006A02D6"/>
    <w:rsid w:val="006A417C"/>
    <w:rsid w:val="006B22CF"/>
    <w:rsid w:val="006B372A"/>
    <w:rsid w:val="006B3B2C"/>
    <w:rsid w:val="006B44C5"/>
    <w:rsid w:val="006C3A73"/>
    <w:rsid w:val="006D00FB"/>
    <w:rsid w:val="006D6397"/>
    <w:rsid w:val="006D6597"/>
    <w:rsid w:val="006E6CC9"/>
    <w:rsid w:val="006E6EA1"/>
    <w:rsid w:val="006F4391"/>
    <w:rsid w:val="006F43E1"/>
    <w:rsid w:val="006F4ABB"/>
    <w:rsid w:val="00704DB0"/>
    <w:rsid w:val="00705553"/>
    <w:rsid w:val="007176B5"/>
    <w:rsid w:val="00725268"/>
    <w:rsid w:val="00727A1A"/>
    <w:rsid w:val="00740F05"/>
    <w:rsid w:val="00746C07"/>
    <w:rsid w:val="00750686"/>
    <w:rsid w:val="00752346"/>
    <w:rsid w:val="00760115"/>
    <w:rsid w:val="007606AA"/>
    <w:rsid w:val="0077124E"/>
    <w:rsid w:val="00773548"/>
    <w:rsid w:val="0077627B"/>
    <w:rsid w:val="00777651"/>
    <w:rsid w:val="0078197A"/>
    <w:rsid w:val="00781DCB"/>
    <w:rsid w:val="00791503"/>
    <w:rsid w:val="0079284F"/>
    <w:rsid w:val="007A19E5"/>
    <w:rsid w:val="007A4C6A"/>
    <w:rsid w:val="007B03FC"/>
    <w:rsid w:val="007B327F"/>
    <w:rsid w:val="007B4F44"/>
    <w:rsid w:val="007C122E"/>
    <w:rsid w:val="007C6594"/>
    <w:rsid w:val="007D2DD8"/>
    <w:rsid w:val="007D6AEC"/>
    <w:rsid w:val="007E29D8"/>
    <w:rsid w:val="007E2D9C"/>
    <w:rsid w:val="007E6FE0"/>
    <w:rsid w:val="007E7AB0"/>
    <w:rsid w:val="007F238B"/>
    <w:rsid w:val="007F3ECD"/>
    <w:rsid w:val="007F5580"/>
    <w:rsid w:val="007F574F"/>
    <w:rsid w:val="007F7991"/>
    <w:rsid w:val="00803E3D"/>
    <w:rsid w:val="00807A0E"/>
    <w:rsid w:val="00811935"/>
    <w:rsid w:val="008201C2"/>
    <w:rsid w:val="00820611"/>
    <w:rsid w:val="008220F1"/>
    <w:rsid w:val="00823CB6"/>
    <w:rsid w:val="00825BA0"/>
    <w:rsid w:val="00830432"/>
    <w:rsid w:val="00830F2F"/>
    <w:rsid w:val="00832EB9"/>
    <w:rsid w:val="008347F6"/>
    <w:rsid w:val="00835B9B"/>
    <w:rsid w:val="00835C62"/>
    <w:rsid w:val="00841955"/>
    <w:rsid w:val="00846B36"/>
    <w:rsid w:val="008514E5"/>
    <w:rsid w:val="0085167D"/>
    <w:rsid w:val="00852869"/>
    <w:rsid w:val="0085737D"/>
    <w:rsid w:val="008651EB"/>
    <w:rsid w:val="00866236"/>
    <w:rsid w:val="00870DE7"/>
    <w:rsid w:val="008758B1"/>
    <w:rsid w:val="00877734"/>
    <w:rsid w:val="008826E0"/>
    <w:rsid w:val="00886C92"/>
    <w:rsid w:val="008A5EE8"/>
    <w:rsid w:val="008A6A53"/>
    <w:rsid w:val="008A7585"/>
    <w:rsid w:val="008C035D"/>
    <w:rsid w:val="008C0D16"/>
    <w:rsid w:val="008C24AF"/>
    <w:rsid w:val="008C5C72"/>
    <w:rsid w:val="008C664B"/>
    <w:rsid w:val="008D362F"/>
    <w:rsid w:val="008E065E"/>
    <w:rsid w:val="008E0958"/>
    <w:rsid w:val="008E4EBE"/>
    <w:rsid w:val="0090086E"/>
    <w:rsid w:val="0090279D"/>
    <w:rsid w:val="00903127"/>
    <w:rsid w:val="00905907"/>
    <w:rsid w:val="00905AF5"/>
    <w:rsid w:val="00914241"/>
    <w:rsid w:val="0091444D"/>
    <w:rsid w:val="0091466B"/>
    <w:rsid w:val="00921D65"/>
    <w:rsid w:val="00923EA8"/>
    <w:rsid w:val="009352CF"/>
    <w:rsid w:val="00935F91"/>
    <w:rsid w:val="00937B63"/>
    <w:rsid w:val="00937C33"/>
    <w:rsid w:val="009434D5"/>
    <w:rsid w:val="00945AEB"/>
    <w:rsid w:val="009470A6"/>
    <w:rsid w:val="009546C1"/>
    <w:rsid w:val="0096171B"/>
    <w:rsid w:val="00965E38"/>
    <w:rsid w:val="00966834"/>
    <w:rsid w:val="009668FF"/>
    <w:rsid w:val="00966E3D"/>
    <w:rsid w:val="009702F3"/>
    <w:rsid w:val="00970A97"/>
    <w:rsid w:val="00970D57"/>
    <w:rsid w:val="009748EE"/>
    <w:rsid w:val="009804F0"/>
    <w:rsid w:val="00981797"/>
    <w:rsid w:val="00982A7C"/>
    <w:rsid w:val="009856BA"/>
    <w:rsid w:val="009900B4"/>
    <w:rsid w:val="0099118C"/>
    <w:rsid w:val="009922FF"/>
    <w:rsid w:val="009937C0"/>
    <w:rsid w:val="00995FF5"/>
    <w:rsid w:val="009A06A7"/>
    <w:rsid w:val="009A09D1"/>
    <w:rsid w:val="009A3B48"/>
    <w:rsid w:val="009A5650"/>
    <w:rsid w:val="009A6078"/>
    <w:rsid w:val="009B5316"/>
    <w:rsid w:val="009B56D7"/>
    <w:rsid w:val="009C08FF"/>
    <w:rsid w:val="009D2393"/>
    <w:rsid w:val="009D5228"/>
    <w:rsid w:val="009E7707"/>
    <w:rsid w:val="009F4009"/>
    <w:rsid w:val="009F4284"/>
    <w:rsid w:val="00A06FDE"/>
    <w:rsid w:val="00A07743"/>
    <w:rsid w:val="00A078F1"/>
    <w:rsid w:val="00A101F5"/>
    <w:rsid w:val="00A14390"/>
    <w:rsid w:val="00A1458C"/>
    <w:rsid w:val="00A2220F"/>
    <w:rsid w:val="00A2592A"/>
    <w:rsid w:val="00A30910"/>
    <w:rsid w:val="00A37D7C"/>
    <w:rsid w:val="00A435C8"/>
    <w:rsid w:val="00A439C3"/>
    <w:rsid w:val="00A44A82"/>
    <w:rsid w:val="00A53F9C"/>
    <w:rsid w:val="00A574C5"/>
    <w:rsid w:val="00A6041E"/>
    <w:rsid w:val="00A638F6"/>
    <w:rsid w:val="00A75800"/>
    <w:rsid w:val="00A8181F"/>
    <w:rsid w:val="00A90BA5"/>
    <w:rsid w:val="00A90BBF"/>
    <w:rsid w:val="00A91AE2"/>
    <w:rsid w:val="00A923AB"/>
    <w:rsid w:val="00A93501"/>
    <w:rsid w:val="00A936A6"/>
    <w:rsid w:val="00A97289"/>
    <w:rsid w:val="00AA0A7F"/>
    <w:rsid w:val="00AA25BE"/>
    <w:rsid w:val="00AA5096"/>
    <w:rsid w:val="00AA5708"/>
    <w:rsid w:val="00AB2557"/>
    <w:rsid w:val="00AC1F80"/>
    <w:rsid w:val="00AC2C3A"/>
    <w:rsid w:val="00AD7286"/>
    <w:rsid w:val="00AE1479"/>
    <w:rsid w:val="00AE1510"/>
    <w:rsid w:val="00AE32F8"/>
    <w:rsid w:val="00AE4A87"/>
    <w:rsid w:val="00AE52EA"/>
    <w:rsid w:val="00AF2EBF"/>
    <w:rsid w:val="00AF71FF"/>
    <w:rsid w:val="00B21030"/>
    <w:rsid w:val="00B240B8"/>
    <w:rsid w:val="00B27FF4"/>
    <w:rsid w:val="00B3027A"/>
    <w:rsid w:val="00B4010D"/>
    <w:rsid w:val="00B52654"/>
    <w:rsid w:val="00B54DC6"/>
    <w:rsid w:val="00B5555E"/>
    <w:rsid w:val="00B6197B"/>
    <w:rsid w:val="00B74F7D"/>
    <w:rsid w:val="00B80783"/>
    <w:rsid w:val="00BA0192"/>
    <w:rsid w:val="00BA6530"/>
    <w:rsid w:val="00BA7F3A"/>
    <w:rsid w:val="00BB3210"/>
    <w:rsid w:val="00BB4FE2"/>
    <w:rsid w:val="00BB6C1B"/>
    <w:rsid w:val="00BB6DEB"/>
    <w:rsid w:val="00BC4BD8"/>
    <w:rsid w:val="00BD33EA"/>
    <w:rsid w:val="00BD5D32"/>
    <w:rsid w:val="00BE0381"/>
    <w:rsid w:val="00BE627F"/>
    <w:rsid w:val="00BF0758"/>
    <w:rsid w:val="00C00E08"/>
    <w:rsid w:val="00C03C87"/>
    <w:rsid w:val="00C116D5"/>
    <w:rsid w:val="00C16C81"/>
    <w:rsid w:val="00C24DFE"/>
    <w:rsid w:val="00C27751"/>
    <w:rsid w:val="00C31CDC"/>
    <w:rsid w:val="00C36166"/>
    <w:rsid w:val="00C36FC5"/>
    <w:rsid w:val="00C371B7"/>
    <w:rsid w:val="00C3756A"/>
    <w:rsid w:val="00C409B1"/>
    <w:rsid w:val="00C50C0C"/>
    <w:rsid w:val="00C526C5"/>
    <w:rsid w:val="00C52F77"/>
    <w:rsid w:val="00C54457"/>
    <w:rsid w:val="00C55568"/>
    <w:rsid w:val="00C55CA6"/>
    <w:rsid w:val="00C57C2E"/>
    <w:rsid w:val="00C57F81"/>
    <w:rsid w:val="00C63132"/>
    <w:rsid w:val="00C703A4"/>
    <w:rsid w:val="00C80B58"/>
    <w:rsid w:val="00C82807"/>
    <w:rsid w:val="00C82AF3"/>
    <w:rsid w:val="00C8669C"/>
    <w:rsid w:val="00C975E2"/>
    <w:rsid w:val="00CA78FD"/>
    <w:rsid w:val="00CB02B9"/>
    <w:rsid w:val="00CC23CA"/>
    <w:rsid w:val="00CD0EF7"/>
    <w:rsid w:val="00CD10B8"/>
    <w:rsid w:val="00CD7602"/>
    <w:rsid w:val="00CE2453"/>
    <w:rsid w:val="00CF075E"/>
    <w:rsid w:val="00CF30A5"/>
    <w:rsid w:val="00CF4CB3"/>
    <w:rsid w:val="00CF70B6"/>
    <w:rsid w:val="00D04E59"/>
    <w:rsid w:val="00D0753B"/>
    <w:rsid w:val="00D14EC0"/>
    <w:rsid w:val="00D15020"/>
    <w:rsid w:val="00D16B01"/>
    <w:rsid w:val="00D23EB8"/>
    <w:rsid w:val="00D24C73"/>
    <w:rsid w:val="00D25EDF"/>
    <w:rsid w:val="00D25F5E"/>
    <w:rsid w:val="00D2619B"/>
    <w:rsid w:val="00D26502"/>
    <w:rsid w:val="00D275F5"/>
    <w:rsid w:val="00D30F95"/>
    <w:rsid w:val="00D33752"/>
    <w:rsid w:val="00D3454A"/>
    <w:rsid w:val="00D347FF"/>
    <w:rsid w:val="00D34A4E"/>
    <w:rsid w:val="00D45B9D"/>
    <w:rsid w:val="00D52C55"/>
    <w:rsid w:val="00D63C23"/>
    <w:rsid w:val="00D64A5B"/>
    <w:rsid w:val="00D65BB8"/>
    <w:rsid w:val="00D704C1"/>
    <w:rsid w:val="00D706F8"/>
    <w:rsid w:val="00D713D9"/>
    <w:rsid w:val="00D72259"/>
    <w:rsid w:val="00D80050"/>
    <w:rsid w:val="00D80687"/>
    <w:rsid w:val="00D83875"/>
    <w:rsid w:val="00DA622D"/>
    <w:rsid w:val="00DB4DA5"/>
    <w:rsid w:val="00DB7E31"/>
    <w:rsid w:val="00DC611A"/>
    <w:rsid w:val="00DC6CD3"/>
    <w:rsid w:val="00DC7B7E"/>
    <w:rsid w:val="00DD3714"/>
    <w:rsid w:val="00DD3748"/>
    <w:rsid w:val="00DD456E"/>
    <w:rsid w:val="00DD7D89"/>
    <w:rsid w:val="00DD7E05"/>
    <w:rsid w:val="00DE2765"/>
    <w:rsid w:val="00DE7375"/>
    <w:rsid w:val="00DF15E8"/>
    <w:rsid w:val="00DF7846"/>
    <w:rsid w:val="00E00BE4"/>
    <w:rsid w:val="00E04A21"/>
    <w:rsid w:val="00E04B4D"/>
    <w:rsid w:val="00E04F15"/>
    <w:rsid w:val="00E06CDD"/>
    <w:rsid w:val="00E11057"/>
    <w:rsid w:val="00E1386E"/>
    <w:rsid w:val="00E1689E"/>
    <w:rsid w:val="00E2491C"/>
    <w:rsid w:val="00E309E4"/>
    <w:rsid w:val="00E32504"/>
    <w:rsid w:val="00E33359"/>
    <w:rsid w:val="00E441C6"/>
    <w:rsid w:val="00E468AB"/>
    <w:rsid w:val="00E51EF5"/>
    <w:rsid w:val="00E5710F"/>
    <w:rsid w:val="00E77457"/>
    <w:rsid w:val="00E77A21"/>
    <w:rsid w:val="00E808C8"/>
    <w:rsid w:val="00E80EDB"/>
    <w:rsid w:val="00E84FF3"/>
    <w:rsid w:val="00E91940"/>
    <w:rsid w:val="00E93457"/>
    <w:rsid w:val="00EA162D"/>
    <w:rsid w:val="00EA470A"/>
    <w:rsid w:val="00EA5119"/>
    <w:rsid w:val="00EB0D9A"/>
    <w:rsid w:val="00EB3702"/>
    <w:rsid w:val="00EC505B"/>
    <w:rsid w:val="00EC5A2C"/>
    <w:rsid w:val="00ED1E62"/>
    <w:rsid w:val="00EE0290"/>
    <w:rsid w:val="00EE310B"/>
    <w:rsid w:val="00EF7994"/>
    <w:rsid w:val="00F074A1"/>
    <w:rsid w:val="00F14388"/>
    <w:rsid w:val="00F207AE"/>
    <w:rsid w:val="00F313E8"/>
    <w:rsid w:val="00F35BB9"/>
    <w:rsid w:val="00F372F9"/>
    <w:rsid w:val="00F37E9D"/>
    <w:rsid w:val="00F4099A"/>
    <w:rsid w:val="00F46246"/>
    <w:rsid w:val="00F60A4B"/>
    <w:rsid w:val="00F65F66"/>
    <w:rsid w:val="00F73891"/>
    <w:rsid w:val="00F870F4"/>
    <w:rsid w:val="00F9079F"/>
    <w:rsid w:val="00F95222"/>
    <w:rsid w:val="00FA1DF8"/>
    <w:rsid w:val="00FA21F8"/>
    <w:rsid w:val="00FA569D"/>
    <w:rsid w:val="00FB6B59"/>
    <w:rsid w:val="00FC686A"/>
    <w:rsid w:val="00FD11C2"/>
    <w:rsid w:val="00FE6EE3"/>
    <w:rsid w:val="00FF190A"/>
    <w:rsid w:val="00FF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34E6"/>
  <w15:chartTrackingRefBased/>
  <w15:docId w15:val="{258F6E6E-1A95-4C02-A10B-6A896FCE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8C4"/>
    <w:pPr>
      <w:ind w:left="720"/>
      <w:contextualSpacing/>
    </w:pPr>
  </w:style>
  <w:style w:type="paragraph" w:styleId="Header">
    <w:name w:val="header"/>
    <w:basedOn w:val="Normal"/>
    <w:link w:val="HeaderChar"/>
    <w:uiPriority w:val="99"/>
    <w:unhideWhenUsed/>
    <w:rsid w:val="00C52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F77"/>
  </w:style>
  <w:style w:type="paragraph" w:styleId="Footer">
    <w:name w:val="footer"/>
    <w:basedOn w:val="Normal"/>
    <w:link w:val="FooterChar"/>
    <w:uiPriority w:val="99"/>
    <w:unhideWhenUsed/>
    <w:rsid w:val="00C52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F77"/>
  </w:style>
  <w:style w:type="character" w:styleId="Hyperlink">
    <w:name w:val="Hyperlink"/>
    <w:basedOn w:val="DefaultParagraphFont"/>
    <w:uiPriority w:val="99"/>
    <w:unhideWhenUsed/>
    <w:rsid w:val="007E7AB0"/>
    <w:rPr>
      <w:color w:val="0563C1" w:themeColor="hyperlink"/>
      <w:u w:val="single"/>
    </w:rPr>
  </w:style>
  <w:style w:type="character" w:styleId="UnresolvedMention">
    <w:name w:val="Unresolved Mention"/>
    <w:basedOn w:val="DefaultParagraphFont"/>
    <w:uiPriority w:val="99"/>
    <w:semiHidden/>
    <w:unhideWhenUsed/>
    <w:rsid w:val="007E7AB0"/>
    <w:rPr>
      <w:color w:val="605E5C"/>
      <w:shd w:val="clear" w:color="auto" w:fill="E1DFDD"/>
    </w:rPr>
  </w:style>
  <w:style w:type="numbering" w:customStyle="1" w:styleId="CurrentList1">
    <w:name w:val="Current List1"/>
    <w:uiPriority w:val="99"/>
    <w:rsid w:val="003F2FF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lls.Farmers.Mark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E68E9-6C7C-4ED8-9061-02E8688A2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2715</Words>
  <Characters>15477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Crye</dc:creator>
  <cp:keywords/>
  <dc:description/>
  <cp:lastModifiedBy>Janis Crye</cp:lastModifiedBy>
  <cp:revision>54</cp:revision>
  <cp:lastPrinted>2025-11-19T10:23:00Z</cp:lastPrinted>
  <dcterms:created xsi:type="dcterms:W3CDTF">2025-11-20T01:03:00Z</dcterms:created>
  <dcterms:modified xsi:type="dcterms:W3CDTF">2026-03-06T05:49:00Z</dcterms:modified>
</cp:coreProperties>
</file>